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F101" w14:textId="77777777" w:rsidR="00262F7F" w:rsidRPr="00370DA5" w:rsidRDefault="00262F7F" w:rsidP="00C205D3">
      <w:pPr>
        <w:pStyle w:val="HOLOS-ttulodoartigo"/>
      </w:pPr>
      <w:bookmarkStart w:id="0" w:name="_GoBack"/>
      <w:bookmarkEnd w:id="0"/>
      <w:r w:rsidRPr="00C205D3">
        <w:t>TÍTULO DO ARTIGO</w:t>
      </w:r>
    </w:p>
    <w:tbl>
      <w:tblPr>
        <w:tblStyle w:val="Tabelacomgrade"/>
        <w:tblW w:w="0" w:type="auto"/>
        <w:jc w:val="center"/>
        <w:tblBorders>
          <w:top w:val="single" w:sz="48" w:space="0" w:color="F2EFDE"/>
          <w:left w:val="single" w:sz="48" w:space="0" w:color="F2EFDE"/>
          <w:bottom w:val="single" w:sz="48" w:space="0" w:color="F2EFDE"/>
          <w:right w:val="single" w:sz="48" w:space="0" w:color="F2EFDE"/>
          <w:insideH w:val="single" w:sz="48" w:space="0" w:color="F2EFDE"/>
          <w:insideV w:val="single" w:sz="48" w:space="0" w:color="F2EFDE"/>
        </w:tblBorders>
        <w:shd w:val="clear" w:color="auto" w:fill="F2EFDE"/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9286"/>
      </w:tblGrid>
      <w:tr w:rsidR="00262F7F" w:rsidRPr="00370DA5" w14:paraId="7112297A" w14:textId="77777777" w:rsidTr="00262F7F">
        <w:trPr>
          <w:jc w:val="center"/>
        </w:trPr>
        <w:tc>
          <w:tcPr>
            <w:tcW w:w="9400" w:type="dxa"/>
            <w:shd w:val="clear" w:color="auto" w:fill="F2EFDE"/>
          </w:tcPr>
          <w:p w14:paraId="4FC9888E" w14:textId="77777777" w:rsidR="00262F7F" w:rsidRPr="00370DA5" w:rsidRDefault="00262F7F" w:rsidP="00262F7F">
            <w:pPr>
              <w:pStyle w:val="Padro"/>
              <w:tabs>
                <w:tab w:val="clear" w:pos="709"/>
                <w:tab w:val="left" w:pos="720"/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R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F.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Brasil</w:t>
            </w:r>
            <w:r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e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R. G. Norte</w:t>
            </w:r>
            <w:r w:rsidRPr="006C1B51"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01889D96" w14:textId="77777777" w:rsidR="00262F7F" w:rsidRPr="00370DA5" w:rsidRDefault="00262F7F" w:rsidP="00262F7F">
            <w:pPr>
              <w:pStyle w:val="Padro"/>
              <w:tabs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E-mail: </w:t>
            </w:r>
            <w:r w:rsidRPr="00013AB4">
              <w:rPr>
                <w:rFonts w:asciiTheme="minorHAnsi" w:hAnsiTheme="minorHAnsi" w:cs="Times New Roman"/>
                <w:sz w:val="20"/>
                <w:szCs w:val="20"/>
              </w:rPr>
              <w:t>brasil@ifrn.edu.br</w:t>
            </w:r>
            <w:r w:rsidRPr="006C1B51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; norte@ifrn.edu.br</w:t>
            </w:r>
            <w:r w:rsidRPr="006C1B51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14:paraId="38B0557C" w14:textId="77777777" w:rsidR="00EE07B2" w:rsidRDefault="00EE07B2" w:rsidP="00262F7F">
      <w:pPr>
        <w:pStyle w:val="HOLOS-subtitulos"/>
      </w:pPr>
    </w:p>
    <w:p w14:paraId="613C64CF" w14:textId="590AA4AA" w:rsidR="00262F7F" w:rsidRDefault="00262F7F" w:rsidP="00262F7F">
      <w:pPr>
        <w:pStyle w:val="HOLOS-subtitulos"/>
      </w:pPr>
      <w:r>
        <w:t>RESUM</w:t>
      </w:r>
      <w:r w:rsidRPr="00743865">
        <w:t>O</w:t>
      </w:r>
    </w:p>
    <w:p w14:paraId="64F45607" w14:textId="77777777" w:rsidR="00262F7F" w:rsidRPr="00743865" w:rsidRDefault="00262F7F" w:rsidP="00262F7F">
      <w:pPr>
        <w:pStyle w:val="HOLOS-subtitulos"/>
        <w:rPr>
          <w:b w:val="0"/>
        </w:rPr>
      </w:pPr>
    </w:p>
    <w:p w14:paraId="46103B11" w14:textId="77777777" w:rsidR="00E4544F" w:rsidRDefault="00E4544F" w:rsidP="00EE07B2">
      <w:pPr>
        <w:pStyle w:val="HOLOS-ResumoeAbstract"/>
        <w:ind w:firstLine="0"/>
        <w:rPr>
          <w:lang w:val="pt-BR"/>
        </w:rPr>
        <w:sectPr w:rsidR="00E4544F" w:rsidSect="00262F7F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382" w:right="1418" w:bottom="1134" w:left="1418" w:header="709" w:footer="709" w:gutter="0"/>
          <w:cols w:space="708"/>
          <w:docGrid w:linePitch="360"/>
        </w:sectPr>
      </w:pPr>
    </w:p>
    <w:p w14:paraId="39E3E12F" w14:textId="753CFC51" w:rsidR="00262F7F" w:rsidRPr="005D7571" w:rsidRDefault="00262F7F" w:rsidP="00EE07B2">
      <w:pPr>
        <w:pStyle w:val="HOLOS-ResumoeAbstract"/>
        <w:ind w:firstLine="0"/>
        <w:rPr>
          <w:rStyle w:val="apple-style-span"/>
        </w:rPr>
      </w:pPr>
      <w:r w:rsidRPr="00697FF5">
        <w:rPr>
          <w:lang w:val="pt-BR"/>
        </w:rPr>
        <w:lastRenderedPageBreak/>
        <w:t>O resumo</w:t>
      </w:r>
      <w:r>
        <w:rPr>
          <w:lang w:val="pt-BR"/>
        </w:rPr>
        <w:t xml:space="preserve"> </w:t>
      </w:r>
      <w:r w:rsidRPr="00697FF5">
        <w:rPr>
          <w:lang w:val="pt-BR"/>
        </w:rPr>
        <w:t xml:space="preserve">do trabalho será precedido pelo subtítulo </w:t>
      </w:r>
      <w:r w:rsidRPr="00EE07B2">
        <w:rPr>
          <w:lang w:val="pt-BR"/>
        </w:rPr>
        <w:t>RESUMO</w:t>
      </w:r>
      <w:r w:rsidRPr="00697FF5">
        <w:rPr>
          <w:lang w:val="pt-BR"/>
        </w:rPr>
        <w:t xml:space="preserve">, fonte </w:t>
      </w:r>
      <w:proofErr w:type="spellStart"/>
      <w:r w:rsidR="00E4544F">
        <w:rPr>
          <w:lang w:val="pt-BR"/>
        </w:rPr>
        <w:t>Ca</w:t>
      </w:r>
      <w:r>
        <w:rPr>
          <w:lang w:val="pt-BR"/>
        </w:rPr>
        <w:t>libri</w:t>
      </w:r>
      <w:proofErr w:type="spellEnd"/>
      <w:r w:rsidRPr="00697FF5">
        <w:rPr>
          <w:lang w:val="pt-BR"/>
        </w:rPr>
        <w:t>, corpo 1</w:t>
      </w:r>
      <w:r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recuos à </w:t>
      </w:r>
      <w:r w:rsidRPr="00697FF5">
        <w:rPr>
          <w:lang w:val="pt-BR"/>
        </w:rPr>
        <w:lastRenderedPageBreak/>
        <w:t xml:space="preserve">direita ou à esquerda e </w:t>
      </w:r>
      <w:r w:rsidRPr="00EE07B2">
        <w:rPr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  <w:r>
        <w:rPr>
          <w:lang w:val="pt-BR"/>
        </w:rPr>
        <w:t xml:space="preserve"> Use este espaço para escrever o resumo.</w:t>
      </w:r>
    </w:p>
    <w:p w14:paraId="3BF72D8C" w14:textId="77777777" w:rsidR="00E4544F" w:rsidRDefault="00E4544F" w:rsidP="00262F7F">
      <w:pPr>
        <w:pStyle w:val="SemEspaamento"/>
        <w:rPr>
          <w:rFonts w:cstheme="minorHAnsi"/>
          <w:b/>
          <w:sz w:val="10"/>
          <w:szCs w:val="10"/>
        </w:rPr>
        <w:sectPr w:rsidR="00E4544F" w:rsidSect="005D7571">
          <w:type w:val="continuous"/>
          <w:pgSz w:w="11906" w:h="16838"/>
          <w:pgMar w:top="1382" w:right="1418" w:bottom="1134" w:left="1418" w:header="709" w:footer="709" w:gutter="0"/>
          <w:cols w:num="2" w:space="284"/>
          <w:docGrid w:linePitch="360"/>
        </w:sectPr>
      </w:pPr>
    </w:p>
    <w:p w14:paraId="76429A91" w14:textId="77B6D430" w:rsidR="00262F7F" w:rsidRPr="00370DA5" w:rsidRDefault="00EE07B2" w:rsidP="00262F7F">
      <w:pPr>
        <w:pStyle w:val="SemEspaamento"/>
        <w:rPr>
          <w:rFonts w:cstheme="minorHAnsi"/>
          <w:b/>
          <w:sz w:val="10"/>
          <w:szCs w:val="10"/>
        </w:rPr>
      </w:pPr>
      <w:r>
        <w:rPr>
          <w:rFonts w:cstheme="minorHAnsi"/>
          <w:b/>
          <w:sz w:val="10"/>
          <w:szCs w:val="10"/>
        </w:rPr>
        <w:lastRenderedPageBreak/>
        <w:t xml:space="preserve"> </w:t>
      </w:r>
    </w:p>
    <w:tbl>
      <w:tblPr>
        <w:tblStyle w:val="GradeClara"/>
        <w:tblW w:w="9356" w:type="dxa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56"/>
      </w:tblGrid>
      <w:tr w:rsidR="00262F7F" w:rsidRPr="00370DA5" w14:paraId="0A50E652" w14:textId="77777777" w:rsidTr="0026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30AC5A" w14:textId="77777777" w:rsidR="00262F7F" w:rsidRPr="00370DA5" w:rsidRDefault="00262F7F" w:rsidP="00262F7F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370DA5">
              <w:rPr>
                <w:rFonts w:asciiTheme="minorHAnsi" w:hAnsiTheme="minorHAnsi" w:cstheme="minorHAnsi"/>
                <w:sz w:val="20"/>
                <w:szCs w:val="20"/>
              </w:rPr>
              <w:t xml:space="preserve">PALAVRAS-CHAVE: </w:t>
            </w:r>
            <w:r>
              <w:rPr>
                <w:rFonts w:asciiTheme="minorHAnsi" w:hAnsiTheme="minorHAnsi" w:cs="Times New Roman"/>
                <w:b w:val="0"/>
                <w:sz w:val="20"/>
                <w:szCs w:val="20"/>
              </w:rPr>
              <w:t>Use até 05 (cinco) palavras chave, separando-as por vírgula.</w:t>
            </w:r>
          </w:p>
        </w:tc>
      </w:tr>
    </w:tbl>
    <w:p w14:paraId="5CA0815F" w14:textId="77777777" w:rsidR="00262F7F" w:rsidRPr="006C1B51" w:rsidRDefault="00262F7F" w:rsidP="00262F7F">
      <w:pPr>
        <w:tabs>
          <w:tab w:val="left" w:pos="2404"/>
        </w:tabs>
        <w:spacing w:after="0"/>
        <w:rPr>
          <w:rFonts w:cs="Arial"/>
          <w:b/>
          <w:bCs/>
          <w:snapToGrid w:val="0"/>
          <w:szCs w:val="24"/>
          <w:lang w:eastAsia="es-ES"/>
        </w:rPr>
      </w:pPr>
    </w:p>
    <w:p w14:paraId="14901273" w14:textId="77777777" w:rsidR="00262F7F" w:rsidRDefault="00262F7F" w:rsidP="00C205D3">
      <w:pPr>
        <w:pStyle w:val="HOLOS-ttulodoartigo"/>
      </w:pPr>
      <w:r w:rsidRPr="00370DA5">
        <w:t>TI</w:t>
      </w:r>
      <w:r>
        <w:t xml:space="preserve">TULO EM INGLÊS </w:t>
      </w:r>
    </w:p>
    <w:p w14:paraId="76207FB2" w14:textId="77777777" w:rsidR="00262F7F" w:rsidRDefault="00262F7F" w:rsidP="00262F7F">
      <w:pPr>
        <w:pStyle w:val="HOLOS-subtitulos"/>
      </w:pPr>
      <w:r>
        <w:t>ABSTRACT</w:t>
      </w:r>
    </w:p>
    <w:p w14:paraId="57CFB929" w14:textId="77777777" w:rsidR="00262F7F" w:rsidRPr="00961B5D" w:rsidRDefault="00262F7F" w:rsidP="00262F7F">
      <w:pPr>
        <w:pStyle w:val="HOLOS-subtitulos"/>
        <w:rPr>
          <w:b w:val="0"/>
          <w:szCs w:val="32"/>
        </w:rPr>
      </w:pPr>
    </w:p>
    <w:p w14:paraId="56FF5081" w14:textId="77777777" w:rsidR="00262F7F" w:rsidRPr="008973E7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8973E7" w:rsidSect="00262F7F">
          <w:type w:val="continuous"/>
          <w:pgSz w:w="11906" w:h="16838"/>
          <w:pgMar w:top="1382" w:right="1418" w:bottom="1134" w:left="1418" w:header="709" w:footer="709" w:gutter="0"/>
          <w:cols w:space="708"/>
          <w:docGrid w:linePitch="360"/>
        </w:sectPr>
      </w:pPr>
    </w:p>
    <w:p w14:paraId="1BC0534F" w14:textId="349D600F" w:rsidR="00262F7F" w:rsidRPr="00902A8E" w:rsidRDefault="00262F7F" w:rsidP="00262F7F">
      <w:pPr>
        <w:pStyle w:val="HOLOS-ResumoeAbstract"/>
        <w:ind w:firstLine="0"/>
        <w:rPr>
          <w:rStyle w:val="apple-style-span"/>
          <w:lang w:val="pt-BR"/>
        </w:rPr>
      </w:pPr>
      <w:r w:rsidRPr="00697FF5">
        <w:rPr>
          <w:lang w:val="pt-BR"/>
        </w:rPr>
        <w:lastRenderedPageBreak/>
        <w:t xml:space="preserve">O </w:t>
      </w:r>
      <w:r>
        <w:rPr>
          <w:lang w:val="pt-BR"/>
        </w:rPr>
        <w:t xml:space="preserve">abstract </w:t>
      </w:r>
      <w:r w:rsidRPr="00697FF5">
        <w:rPr>
          <w:lang w:val="pt-BR"/>
        </w:rPr>
        <w:t xml:space="preserve">do trabalho será precedido pelo subtítulo </w:t>
      </w:r>
      <w:r>
        <w:rPr>
          <w:b/>
          <w:lang w:val="pt-BR"/>
        </w:rPr>
        <w:t>ABSTRACT</w:t>
      </w:r>
      <w:r w:rsidRPr="00697FF5">
        <w:rPr>
          <w:lang w:val="pt-BR"/>
        </w:rPr>
        <w:t xml:space="preserve">, fonte </w:t>
      </w:r>
      <w:proofErr w:type="spellStart"/>
      <w:r w:rsidR="00E4544F">
        <w:rPr>
          <w:lang w:val="pt-BR"/>
        </w:rPr>
        <w:t>Ca</w:t>
      </w:r>
      <w:r>
        <w:rPr>
          <w:lang w:val="pt-BR"/>
        </w:rPr>
        <w:t>libri</w:t>
      </w:r>
      <w:proofErr w:type="spellEnd"/>
      <w:r w:rsidRPr="00697FF5">
        <w:rPr>
          <w:lang w:val="pt-BR"/>
        </w:rPr>
        <w:t>, corpo 1</w:t>
      </w:r>
      <w:r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</w:t>
      </w:r>
      <w:r w:rsidRPr="00697FF5">
        <w:rPr>
          <w:lang w:val="pt-BR"/>
        </w:rPr>
        <w:lastRenderedPageBreak/>
        <w:t xml:space="preserve">recuos à direita ou à esquerda e </w:t>
      </w:r>
      <w:r w:rsidRPr="00697FF5">
        <w:rPr>
          <w:spacing w:val="-4"/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</w:p>
    <w:p w14:paraId="3C48CD80" w14:textId="77777777" w:rsidR="00262F7F" w:rsidRPr="00902A8E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902A8E" w:rsidSect="00262F7F">
          <w:type w:val="continuous"/>
          <w:pgSz w:w="11906" w:h="16838"/>
          <w:pgMar w:top="1382" w:right="1418" w:bottom="1134" w:left="1418" w:header="709" w:footer="709" w:gutter="0"/>
          <w:cols w:num="2" w:space="284"/>
          <w:docGrid w:linePitch="360"/>
        </w:sectPr>
      </w:pPr>
    </w:p>
    <w:p w14:paraId="50006C22" w14:textId="77777777" w:rsidR="00262F7F" w:rsidRDefault="00262F7F" w:rsidP="00262F7F">
      <w:pPr>
        <w:pStyle w:val="SemEspaamento"/>
        <w:rPr>
          <w:rFonts w:cstheme="minorHAnsi"/>
          <w:b/>
          <w:sz w:val="10"/>
          <w:szCs w:val="10"/>
        </w:rPr>
      </w:pPr>
    </w:p>
    <w:p w14:paraId="3B413CE1" w14:textId="77777777" w:rsidR="00262F7F" w:rsidRPr="00370DA5" w:rsidRDefault="00262F7F" w:rsidP="00262F7F">
      <w:pPr>
        <w:pStyle w:val="SemEspaamento"/>
        <w:rPr>
          <w:rFonts w:cstheme="minorHAnsi"/>
          <w:b/>
          <w:sz w:val="10"/>
          <w:szCs w:val="10"/>
        </w:rPr>
      </w:pPr>
    </w:p>
    <w:tbl>
      <w:tblPr>
        <w:tblStyle w:val="GradeClara"/>
        <w:tblW w:w="9356" w:type="dxa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56"/>
      </w:tblGrid>
      <w:tr w:rsidR="00262F7F" w:rsidRPr="0074782F" w14:paraId="549410EA" w14:textId="77777777" w:rsidTr="0026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C94620" w14:textId="77777777" w:rsidR="00262F7F" w:rsidRPr="006C1B51" w:rsidRDefault="00262F7F" w:rsidP="00262F7F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B51">
              <w:rPr>
                <w:rFonts w:asciiTheme="minorHAnsi" w:hAnsiTheme="minorHAnsi" w:cstheme="minorHAnsi"/>
                <w:sz w:val="20"/>
                <w:lang w:val="en-US"/>
              </w:rPr>
              <w:t xml:space="preserve">KEY-WORDS: </w:t>
            </w:r>
            <w:r w:rsidRPr="006C1B51">
              <w:rPr>
                <w:rFonts w:asciiTheme="minorHAnsi" w:hAnsiTheme="minorHAnsi" w:cstheme="minorHAnsi"/>
                <w:b w:val="0"/>
                <w:bCs w:val="0"/>
                <w:sz w:val="20"/>
                <w:lang w:val="en-US"/>
              </w:rPr>
              <w:t>petroleum, environmental risks, drilling rig, the risk maps.</w:t>
            </w:r>
          </w:p>
        </w:tc>
      </w:tr>
    </w:tbl>
    <w:p w14:paraId="4F59D24C" w14:textId="77777777" w:rsidR="00262F7F" w:rsidRPr="006C1B51" w:rsidRDefault="00262F7F" w:rsidP="00262F7F">
      <w:pPr>
        <w:pStyle w:val="HOLOS-ResumoeAbstract"/>
        <w:ind w:firstLine="0"/>
        <w:rPr>
          <w:rStyle w:val="apple-style-span"/>
        </w:rPr>
      </w:pPr>
    </w:p>
    <w:p w14:paraId="43E5A006" w14:textId="77777777" w:rsidR="00262F7F" w:rsidRPr="00370DA5" w:rsidRDefault="00262F7F" w:rsidP="00262F7F">
      <w:pPr>
        <w:pStyle w:val="HOLOS-ResumoeAbstract"/>
        <w:ind w:firstLine="708"/>
        <w:sectPr w:rsidR="00262F7F" w:rsidRPr="00370DA5" w:rsidSect="00262F7F">
          <w:type w:val="continuous"/>
          <w:pgSz w:w="11906" w:h="16838"/>
          <w:pgMar w:top="1382" w:right="1418" w:bottom="1134" w:left="1418" w:header="709" w:footer="709" w:gutter="0"/>
          <w:cols w:space="369"/>
          <w:docGrid w:linePitch="360"/>
        </w:sectPr>
      </w:pPr>
    </w:p>
    <w:p w14:paraId="4343D43C" w14:textId="77777777" w:rsidR="0074782F" w:rsidRPr="0074782F" w:rsidRDefault="0074782F" w:rsidP="0074782F">
      <w:pPr>
        <w:keepNext/>
        <w:keepLines/>
        <w:numPr>
          <w:ilvl w:val="0"/>
          <w:numId w:val="17"/>
        </w:numPr>
        <w:tabs>
          <w:tab w:val="num" w:pos="360"/>
        </w:tabs>
        <w:spacing w:before="360" w:after="240" w:line="240" w:lineRule="auto"/>
        <w:ind w:left="284" w:hanging="284"/>
        <w:outlineLvl w:val="0"/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</w:pPr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lastRenderedPageBreak/>
        <w:t>apresentação</w:t>
      </w:r>
    </w:p>
    <w:p w14:paraId="1C31D45F" w14:textId="77777777" w:rsidR="0074782F" w:rsidRPr="0074782F" w:rsidRDefault="0074782F" w:rsidP="0074782F">
      <w:pPr>
        <w:keepNext/>
        <w:keepLines/>
        <w:numPr>
          <w:ilvl w:val="1"/>
          <w:numId w:val="17"/>
        </w:numPr>
        <w:tabs>
          <w:tab w:val="num" w:pos="360"/>
        </w:tabs>
        <w:spacing w:before="360" w:after="0" w:line="240" w:lineRule="auto"/>
        <w:ind w:left="794" w:hanging="510"/>
        <w:outlineLvl w:val="1"/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</w:pPr>
      <w:r w:rsidRPr="0074782F"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  <w:t>Modelo para submissão de artigos para o XI CONGIC</w:t>
      </w:r>
    </w:p>
    <w:p w14:paraId="3EACFA6F" w14:textId="77777777" w:rsidR="0074782F" w:rsidRPr="0074782F" w:rsidRDefault="0074782F" w:rsidP="0074782F">
      <w:pPr>
        <w:spacing w:line="252" w:lineRule="auto"/>
      </w:pPr>
      <w:r w:rsidRPr="0074782F">
        <w:t xml:space="preserve">O XI Congresso de Iniciação Científica do IFRN (XI CONGIC) será realizado no </w:t>
      </w:r>
      <w:r w:rsidRPr="0074782F">
        <w:rPr>
          <w:i/>
        </w:rPr>
        <w:t>Campus</w:t>
      </w:r>
      <w:r w:rsidRPr="0074782F">
        <w:t xml:space="preserve"> de Santa Cruz/RN entre os dias 18 e 21 de novembro de 2015, dentro da Semana de Ciência, Tecnologia e Extensão do IFRN (SECITEX). Os artigos referentes aos projetos de pesquisa desenvolvidos no IFRN deverão ser submetidos ao congresso através da página do </w:t>
      </w:r>
      <w:hyperlink r:id="rId12" w:history="1">
        <w:r w:rsidRPr="0074782F">
          <w:rPr>
            <w:rFonts w:cs="Times New Roman"/>
            <w:color w:val="0000FF"/>
            <w:u w:val="single"/>
          </w:rPr>
          <w:t>evento</w:t>
        </w:r>
      </w:hyperlink>
      <w:r w:rsidRPr="0074782F">
        <w:t xml:space="preserve">. </w:t>
      </w:r>
    </w:p>
    <w:p w14:paraId="0D103777" w14:textId="77777777" w:rsidR="0074782F" w:rsidRPr="0074782F" w:rsidRDefault="0074782F" w:rsidP="0074782F">
      <w:pPr>
        <w:spacing w:line="252" w:lineRule="auto"/>
      </w:pPr>
      <w:r w:rsidRPr="0074782F">
        <w:t>Esse documento já está configurado com as normas pré-estabelecidas pela comissão organizadora do evento, e, para segui-las, basta substituir os textos de descrição pelo conteúdo do artigo. Caso não seja possível proceder dessa forma, as normas de submissão serão descritas a seguir nos demais itens.</w:t>
      </w:r>
    </w:p>
    <w:p w14:paraId="422C7A1E" w14:textId="77777777" w:rsidR="0074782F" w:rsidRPr="0074782F" w:rsidRDefault="0074782F" w:rsidP="0074782F">
      <w:pPr>
        <w:keepNext/>
        <w:keepLines/>
        <w:numPr>
          <w:ilvl w:val="1"/>
          <w:numId w:val="17"/>
        </w:numPr>
        <w:tabs>
          <w:tab w:val="num" w:pos="360"/>
        </w:tabs>
        <w:spacing w:before="360" w:after="0" w:line="240" w:lineRule="auto"/>
        <w:ind w:left="794" w:hanging="510"/>
        <w:outlineLvl w:val="1"/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</w:pPr>
      <w:r w:rsidRPr="0074782F"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  <w:t>Normas para submissão de artigos</w:t>
      </w:r>
    </w:p>
    <w:p w14:paraId="3F5598FB" w14:textId="77777777" w:rsidR="0074782F" w:rsidRPr="0074782F" w:rsidRDefault="0074782F" w:rsidP="0074782F">
      <w:pPr>
        <w:spacing w:line="252" w:lineRule="auto"/>
      </w:pPr>
      <w:r w:rsidRPr="0074782F">
        <w:t xml:space="preserve">Recomenda-se que o texto do artigo seja dividido em </w:t>
      </w:r>
      <w:r w:rsidRPr="0074782F">
        <w:rPr>
          <w:b/>
        </w:rPr>
        <w:t>Introdução</w:t>
      </w:r>
      <w:r w:rsidRPr="0074782F">
        <w:t xml:space="preserve">, </w:t>
      </w:r>
      <w:r w:rsidRPr="0074782F">
        <w:rPr>
          <w:b/>
        </w:rPr>
        <w:t>Revisão Bibliográfica</w:t>
      </w:r>
      <w:r w:rsidRPr="0074782F">
        <w:t xml:space="preserve">, </w:t>
      </w:r>
      <w:r w:rsidRPr="0074782F">
        <w:rPr>
          <w:b/>
        </w:rPr>
        <w:t>Metodologia</w:t>
      </w:r>
      <w:r w:rsidRPr="0074782F">
        <w:t xml:space="preserve">, </w:t>
      </w:r>
      <w:r w:rsidRPr="0074782F">
        <w:rPr>
          <w:b/>
        </w:rPr>
        <w:t>Resultados e Discussões</w:t>
      </w:r>
      <w:r w:rsidRPr="0074782F">
        <w:t xml:space="preserve">, </w:t>
      </w:r>
      <w:r w:rsidRPr="0074782F">
        <w:rPr>
          <w:b/>
        </w:rPr>
        <w:t>Conclusão e Referências Bibliográficas</w:t>
      </w:r>
      <w:r w:rsidRPr="0074782F">
        <w:t xml:space="preserve">. Porém, os autores estão livres para mudarem a nomenclatura dos tópicos quando for conveniente. Os tópicos deverão estar enumerados seguindo uma ordem sequencial. O mesmo acontece com os </w:t>
      </w:r>
      <w:proofErr w:type="spellStart"/>
      <w:r w:rsidRPr="0074782F">
        <w:t>subtópicos</w:t>
      </w:r>
      <w:proofErr w:type="spellEnd"/>
      <w:r w:rsidRPr="0074782F">
        <w:t xml:space="preserve"> como visto no exemplo abaixo.</w:t>
      </w:r>
    </w:p>
    <w:p w14:paraId="51DAA4FB" w14:textId="77777777" w:rsidR="0074782F" w:rsidRPr="0074782F" w:rsidRDefault="0074782F" w:rsidP="0074782F">
      <w:pPr>
        <w:keepNext/>
        <w:keepLines/>
        <w:numPr>
          <w:ilvl w:val="2"/>
          <w:numId w:val="17"/>
        </w:numPr>
        <w:tabs>
          <w:tab w:val="num" w:pos="360"/>
        </w:tabs>
        <w:spacing w:before="360" w:after="0" w:line="240" w:lineRule="auto"/>
        <w:ind w:left="1446" w:hanging="737"/>
        <w:outlineLvl w:val="2"/>
        <w:rPr>
          <w:rFonts w:ascii="Calibri" w:eastAsiaTheme="majorEastAsia" w:hAnsi="Calibri" w:cstheme="majorBidi"/>
          <w:bCs/>
          <w:i/>
          <w:color w:val="000000" w:themeColor="text1"/>
          <w:spacing w:val="5"/>
          <w:kern w:val="28"/>
          <w:szCs w:val="52"/>
        </w:rPr>
      </w:pPr>
      <w:r w:rsidRPr="0074782F">
        <w:rPr>
          <w:rFonts w:ascii="Calibri" w:eastAsiaTheme="majorEastAsia" w:hAnsi="Calibri" w:cstheme="majorBidi"/>
          <w:bCs/>
          <w:i/>
          <w:color w:val="000000" w:themeColor="text1"/>
          <w:spacing w:val="5"/>
          <w:kern w:val="28"/>
          <w:szCs w:val="52"/>
        </w:rPr>
        <w:t>Exemplo</w:t>
      </w:r>
    </w:p>
    <w:p w14:paraId="4BF81C2E" w14:textId="77777777" w:rsidR="0074782F" w:rsidRPr="0074782F" w:rsidRDefault="0074782F" w:rsidP="0074782F">
      <w:pPr>
        <w:spacing w:line="252" w:lineRule="auto"/>
      </w:pPr>
      <w:r w:rsidRPr="0074782F">
        <w:t>Segue abaixo um exemplo de organização do artigo em forma de tópicos, bem como a formatação de cada um.</w:t>
      </w:r>
    </w:p>
    <w:p w14:paraId="085DF93D" w14:textId="77777777" w:rsidR="0074782F" w:rsidRPr="0074782F" w:rsidRDefault="0074782F" w:rsidP="0074782F">
      <w:pPr>
        <w:numPr>
          <w:ilvl w:val="0"/>
          <w:numId w:val="18"/>
        </w:numPr>
        <w:spacing w:before="0" w:after="0" w:line="240" w:lineRule="auto"/>
        <w:ind w:left="1134"/>
        <w:contextualSpacing/>
      </w:pPr>
      <w:r w:rsidRPr="0074782F">
        <w:rPr>
          <w:b/>
          <w:sz w:val="28"/>
          <w:szCs w:val="28"/>
        </w:rPr>
        <w:t>TÓPICO</w:t>
      </w:r>
      <w:r w:rsidRPr="0074782F">
        <w:rPr>
          <w:b/>
        </w:rPr>
        <w:t xml:space="preserve"> </w:t>
      </w:r>
      <w:r w:rsidRPr="0074782F">
        <w:t xml:space="preserve">– Fonte: </w:t>
      </w:r>
      <w:proofErr w:type="spellStart"/>
      <w:r w:rsidRPr="0074782F">
        <w:t>calibri</w:t>
      </w:r>
      <w:proofErr w:type="spellEnd"/>
      <w:r w:rsidRPr="0074782F">
        <w:t>; tamanho: 14; negrito; justificado, todo maiúsculo.</w:t>
      </w:r>
    </w:p>
    <w:p w14:paraId="182F5B8D" w14:textId="77777777" w:rsidR="0074782F" w:rsidRPr="0074782F" w:rsidRDefault="0074782F" w:rsidP="0074782F">
      <w:pPr>
        <w:numPr>
          <w:ilvl w:val="1"/>
          <w:numId w:val="18"/>
        </w:numPr>
        <w:spacing w:before="0" w:after="0" w:line="240" w:lineRule="auto"/>
        <w:ind w:left="1701" w:hanging="573"/>
        <w:contextualSpacing/>
      </w:pPr>
      <w:proofErr w:type="spellStart"/>
      <w:r w:rsidRPr="0074782F">
        <w:rPr>
          <w:sz w:val="26"/>
          <w:szCs w:val="26"/>
        </w:rPr>
        <w:t>Subtópico</w:t>
      </w:r>
      <w:proofErr w:type="spellEnd"/>
      <w:r w:rsidRPr="0074782F">
        <w:rPr>
          <w:sz w:val="26"/>
          <w:szCs w:val="26"/>
        </w:rPr>
        <w:t xml:space="preserve"> 1</w:t>
      </w:r>
      <w:r w:rsidRPr="0074782F">
        <w:t xml:space="preserve"> – Fonte: </w:t>
      </w:r>
      <w:proofErr w:type="spellStart"/>
      <w:r w:rsidRPr="0074782F">
        <w:t>calibri</w:t>
      </w:r>
      <w:proofErr w:type="spellEnd"/>
      <w:r w:rsidRPr="0074782F">
        <w:t>; tamanho: 13; justificado, primeira letra maiúscula.</w:t>
      </w:r>
    </w:p>
    <w:p w14:paraId="6BD7E126" w14:textId="77777777" w:rsidR="0074782F" w:rsidRPr="0074782F" w:rsidRDefault="0074782F" w:rsidP="0074782F">
      <w:pPr>
        <w:numPr>
          <w:ilvl w:val="2"/>
          <w:numId w:val="18"/>
        </w:numPr>
        <w:tabs>
          <w:tab w:val="left" w:pos="2552"/>
        </w:tabs>
        <w:spacing w:before="0" w:after="0" w:line="240" w:lineRule="auto"/>
        <w:ind w:left="2268"/>
        <w:contextualSpacing/>
      </w:pPr>
      <w:proofErr w:type="spellStart"/>
      <w:r w:rsidRPr="0074782F">
        <w:rPr>
          <w:i/>
        </w:rPr>
        <w:t>Subtópico</w:t>
      </w:r>
      <w:proofErr w:type="spellEnd"/>
      <w:r w:rsidRPr="0074782F">
        <w:rPr>
          <w:i/>
        </w:rPr>
        <w:t xml:space="preserve"> 2</w:t>
      </w:r>
      <w:r w:rsidRPr="0074782F">
        <w:t xml:space="preserve"> – Fonte: </w:t>
      </w:r>
      <w:proofErr w:type="spellStart"/>
      <w:r w:rsidRPr="0074782F">
        <w:t>calibri</w:t>
      </w:r>
      <w:proofErr w:type="spellEnd"/>
      <w:r w:rsidRPr="0074782F">
        <w:t>; tamanho: 12; itálico; justificado; primeira letra maiúscula.</w:t>
      </w:r>
    </w:p>
    <w:p w14:paraId="53E56018" w14:textId="77777777" w:rsidR="0074782F" w:rsidRPr="0074782F" w:rsidRDefault="0074782F" w:rsidP="0074782F">
      <w:pPr>
        <w:numPr>
          <w:ilvl w:val="0"/>
          <w:numId w:val="18"/>
        </w:numPr>
        <w:spacing w:before="0" w:after="0" w:line="240" w:lineRule="auto"/>
        <w:ind w:left="1134"/>
        <w:contextualSpacing/>
      </w:pPr>
      <w:r w:rsidRPr="0074782F">
        <w:rPr>
          <w:b/>
          <w:sz w:val="28"/>
          <w:szCs w:val="28"/>
        </w:rPr>
        <w:t>TÓPICO</w:t>
      </w:r>
      <w:r w:rsidRPr="0074782F">
        <w:rPr>
          <w:b/>
        </w:rPr>
        <w:t xml:space="preserve"> </w:t>
      </w:r>
      <w:r w:rsidRPr="0074782F">
        <w:t xml:space="preserve">– Fonte: </w:t>
      </w:r>
      <w:proofErr w:type="spellStart"/>
      <w:r w:rsidRPr="0074782F">
        <w:t>calibri</w:t>
      </w:r>
      <w:proofErr w:type="spellEnd"/>
      <w:r w:rsidRPr="0074782F">
        <w:t>; tamanho: 14; negrito; justificado, todo maiúsculo.</w:t>
      </w:r>
    </w:p>
    <w:p w14:paraId="21A46B23" w14:textId="77777777" w:rsidR="0074782F" w:rsidRPr="0074782F" w:rsidRDefault="0074782F" w:rsidP="0074782F">
      <w:pPr>
        <w:numPr>
          <w:ilvl w:val="1"/>
          <w:numId w:val="18"/>
        </w:numPr>
        <w:spacing w:before="0" w:after="0" w:line="240" w:lineRule="auto"/>
        <w:ind w:left="1701" w:hanging="573"/>
        <w:contextualSpacing/>
      </w:pPr>
      <w:proofErr w:type="spellStart"/>
      <w:r w:rsidRPr="0074782F">
        <w:rPr>
          <w:sz w:val="26"/>
          <w:szCs w:val="26"/>
        </w:rPr>
        <w:t>Subtópico</w:t>
      </w:r>
      <w:proofErr w:type="spellEnd"/>
      <w:r w:rsidRPr="0074782F">
        <w:rPr>
          <w:sz w:val="26"/>
          <w:szCs w:val="26"/>
        </w:rPr>
        <w:t xml:space="preserve"> 1</w:t>
      </w:r>
      <w:r w:rsidRPr="0074782F">
        <w:t xml:space="preserve"> – Fonte: </w:t>
      </w:r>
      <w:proofErr w:type="spellStart"/>
      <w:r w:rsidRPr="0074782F">
        <w:t>calibri</w:t>
      </w:r>
      <w:proofErr w:type="spellEnd"/>
      <w:r w:rsidRPr="0074782F">
        <w:t>; tamanho: 13; justificado, primeira letra maiúscula.</w:t>
      </w:r>
    </w:p>
    <w:p w14:paraId="3BAEDF34" w14:textId="77777777" w:rsidR="0074782F" w:rsidRPr="0074782F" w:rsidRDefault="0074782F" w:rsidP="0074782F">
      <w:pPr>
        <w:numPr>
          <w:ilvl w:val="2"/>
          <w:numId w:val="18"/>
        </w:numPr>
        <w:tabs>
          <w:tab w:val="left" w:pos="2552"/>
        </w:tabs>
        <w:spacing w:before="0" w:after="0" w:line="240" w:lineRule="auto"/>
        <w:contextualSpacing/>
      </w:pPr>
      <w:proofErr w:type="spellStart"/>
      <w:r w:rsidRPr="0074782F">
        <w:rPr>
          <w:i/>
        </w:rPr>
        <w:t>Subtópico</w:t>
      </w:r>
      <w:proofErr w:type="spellEnd"/>
      <w:r w:rsidRPr="0074782F">
        <w:rPr>
          <w:i/>
        </w:rPr>
        <w:t xml:space="preserve"> 2</w:t>
      </w:r>
      <w:r w:rsidRPr="0074782F">
        <w:t xml:space="preserve"> – Fonte: </w:t>
      </w:r>
      <w:proofErr w:type="spellStart"/>
      <w:r w:rsidRPr="0074782F">
        <w:t>calibri</w:t>
      </w:r>
      <w:proofErr w:type="spellEnd"/>
      <w:r w:rsidRPr="0074782F">
        <w:t>; tamanho: 12; itálico; justificado; primeira letra maiúscula.</w:t>
      </w:r>
    </w:p>
    <w:p w14:paraId="3EB59E4A" w14:textId="77777777" w:rsidR="0074782F" w:rsidRPr="0074782F" w:rsidRDefault="0074782F" w:rsidP="0074782F">
      <w:pPr>
        <w:spacing w:line="252" w:lineRule="auto"/>
      </w:pPr>
      <w:r w:rsidRPr="0074782F">
        <w:t xml:space="preserve">Para o corpo do trabalho, será utilizada a seguinte formatação – Fonte: </w:t>
      </w:r>
      <w:proofErr w:type="spellStart"/>
      <w:r w:rsidRPr="0074782F">
        <w:t>calibri</w:t>
      </w:r>
      <w:proofErr w:type="spellEnd"/>
      <w:r w:rsidRPr="0074782F">
        <w:t>; tamanho: 12; justificado; primeiro parágrafo deslocado em 1,25cm à esquerda; espaçamento entre linhas em Múltiplos 1,1; espaçamento entre parágrafos em 6pt antes e 6pt depois.</w:t>
      </w:r>
    </w:p>
    <w:p w14:paraId="588652E6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t>Todas as formatações acima descritas estão previamente configuradas na barra “Estilo” no Word®. Basta selecionar o texto e pressionar a configuração desejada.</w:t>
      </w:r>
    </w:p>
    <w:p w14:paraId="34272F7A" w14:textId="77777777" w:rsidR="0074782F" w:rsidRPr="0074782F" w:rsidRDefault="0074782F" w:rsidP="0074782F">
      <w:pPr>
        <w:keepNext/>
        <w:keepLines/>
        <w:numPr>
          <w:ilvl w:val="0"/>
          <w:numId w:val="17"/>
        </w:numPr>
        <w:tabs>
          <w:tab w:val="num" w:pos="360"/>
        </w:tabs>
        <w:spacing w:before="360" w:after="240" w:line="240" w:lineRule="auto"/>
        <w:ind w:left="284" w:hanging="284"/>
        <w:outlineLvl w:val="0"/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</w:pPr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lastRenderedPageBreak/>
        <w:t>informações</w:t>
      </w:r>
    </w:p>
    <w:p w14:paraId="5E5520B4" w14:textId="77777777" w:rsidR="0074782F" w:rsidRPr="0074782F" w:rsidRDefault="0074782F" w:rsidP="0074782F">
      <w:pPr>
        <w:spacing w:before="0" w:after="0" w:line="240" w:lineRule="auto"/>
        <w:ind w:firstLine="708"/>
      </w:pPr>
      <w:r w:rsidRPr="0074782F">
        <w:t xml:space="preserve">No total, o texto do </w:t>
      </w:r>
      <w:r w:rsidRPr="0074782F">
        <w:rPr>
          <w:b/>
        </w:rPr>
        <w:t>artigo não poderá exceder 10 (dez) páginas.</w:t>
      </w:r>
    </w:p>
    <w:p w14:paraId="02D47AE0" w14:textId="77777777" w:rsidR="0074782F" w:rsidRPr="0074782F" w:rsidRDefault="0074782F" w:rsidP="0074782F">
      <w:pPr>
        <w:spacing w:before="0" w:after="0" w:line="240" w:lineRule="auto"/>
        <w:ind w:firstLine="0"/>
      </w:pPr>
    </w:p>
    <w:p w14:paraId="2C7AA2EA" w14:textId="77777777" w:rsidR="0074782F" w:rsidRPr="0074782F" w:rsidRDefault="0074782F" w:rsidP="0074782F">
      <w:pPr>
        <w:keepNext/>
        <w:keepLines/>
        <w:numPr>
          <w:ilvl w:val="1"/>
          <w:numId w:val="17"/>
        </w:numPr>
        <w:tabs>
          <w:tab w:val="num" w:pos="360"/>
        </w:tabs>
        <w:spacing w:before="360" w:after="0" w:line="240" w:lineRule="auto"/>
        <w:ind w:left="794" w:hanging="510"/>
        <w:outlineLvl w:val="1"/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</w:pPr>
      <w:r w:rsidRPr="0074782F">
        <w:rPr>
          <w:rFonts w:ascii="Calibri" w:eastAsia="Times New Roman" w:hAnsi="Calibri" w:cs="Arial"/>
          <w:iCs/>
          <w:color w:val="000000" w:themeColor="text1"/>
          <w:sz w:val="26"/>
          <w:szCs w:val="28"/>
          <w:lang w:eastAsia="pt-BR"/>
        </w:rPr>
        <w:t>Configuração da página</w:t>
      </w:r>
    </w:p>
    <w:p w14:paraId="77C8C60C" w14:textId="77777777" w:rsidR="0074782F" w:rsidRPr="0074782F" w:rsidRDefault="0074782F" w:rsidP="0074782F">
      <w:pPr>
        <w:spacing w:line="252" w:lineRule="auto"/>
        <w:rPr>
          <w:lang w:eastAsia="pt-BR"/>
        </w:rPr>
      </w:pPr>
      <w:r w:rsidRPr="0074782F">
        <w:rPr>
          <w:lang w:eastAsia="pt-BR"/>
        </w:rPr>
        <w:t>O formato da página é A4 com orientação retrato e tamanho de margens:</w:t>
      </w:r>
    </w:p>
    <w:p w14:paraId="6C629F6F" w14:textId="77777777" w:rsidR="0074782F" w:rsidRPr="0074782F" w:rsidRDefault="0074782F" w:rsidP="0074782F">
      <w:pPr>
        <w:numPr>
          <w:ilvl w:val="0"/>
          <w:numId w:val="21"/>
        </w:numPr>
        <w:spacing w:before="0" w:after="0" w:line="240" w:lineRule="auto"/>
        <w:contextualSpacing/>
        <w:rPr>
          <w:lang w:eastAsia="pt-BR"/>
        </w:rPr>
      </w:pPr>
      <w:r w:rsidRPr="0074782F">
        <w:rPr>
          <w:lang w:eastAsia="pt-BR"/>
        </w:rPr>
        <w:t>Superior: 3,0 cm;</w:t>
      </w:r>
    </w:p>
    <w:p w14:paraId="1E8B66E1" w14:textId="77777777" w:rsidR="0074782F" w:rsidRPr="0074782F" w:rsidRDefault="0074782F" w:rsidP="0074782F">
      <w:pPr>
        <w:numPr>
          <w:ilvl w:val="0"/>
          <w:numId w:val="21"/>
        </w:numPr>
        <w:spacing w:before="0" w:after="0" w:line="240" w:lineRule="auto"/>
        <w:contextualSpacing/>
        <w:rPr>
          <w:lang w:eastAsia="pt-BR"/>
        </w:rPr>
      </w:pPr>
      <w:r w:rsidRPr="0074782F">
        <w:rPr>
          <w:lang w:eastAsia="pt-BR"/>
        </w:rPr>
        <w:t>Inferior: 2,5 cm;</w:t>
      </w:r>
    </w:p>
    <w:p w14:paraId="64F67B76" w14:textId="77777777" w:rsidR="0074782F" w:rsidRPr="0074782F" w:rsidRDefault="0074782F" w:rsidP="0074782F">
      <w:pPr>
        <w:numPr>
          <w:ilvl w:val="0"/>
          <w:numId w:val="21"/>
        </w:numPr>
        <w:spacing w:before="0" w:after="0" w:line="240" w:lineRule="auto"/>
        <w:contextualSpacing/>
        <w:rPr>
          <w:lang w:eastAsia="pt-BR"/>
        </w:rPr>
      </w:pPr>
      <w:r w:rsidRPr="0074782F">
        <w:rPr>
          <w:lang w:eastAsia="pt-BR"/>
        </w:rPr>
        <w:t>Esquerda: 2,0 cm;</w:t>
      </w:r>
    </w:p>
    <w:p w14:paraId="5EEB40C5" w14:textId="77777777" w:rsidR="0074782F" w:rsidRPr="0074782F" w:rsidRDefault="0074782F" w:rsidP="0074782F">
      <w:pPr>
        <w:numPr>
          <w:ilvl w:val="0"/>
          <w:numId w:val="21"/>
        </w:numPr>
        <w:spacing w:before="0" w:after="0" w:line="240" w:lineRule="auto"/>
        <w:contextualSpacing/>
        <w:rPr>
          <w:lang w:eastAsia="pt-BR"/>
        </w:rPr>
      </w:pPr>
      <w:r w:rsidRPr="0074782F">
        <w:rPr>
          <w:lang w:eastAsia="pt-BR"/>
        </w:rPr>
        <w:t>Direita: 2,0 cm.</w:t>
      </w:r>
    </w:p>
    <w:p w14:paraId="0220BCC8" w14:textId="77777777" w:rsidR="0074782F" w:rsidRPr="0074782F" w:rsidRDefault="0074782F" w:rsidP="0074782F">
      <w:pPr>
        <w:spacing w:line="252" w:lineRule="auto"/>
        <w:rPr>
          <w:lang w:eastAsia="pt-BR"/>
        </w:rPr>
      </w:pPr>
      <w:r w:rsidRPr="0074782F">
        <w:t>N</w:t>
      </w:r>
      <w:r w:rsidRPr="0074782F">
        <w:rPr>
          <w:lang w:eastAsia="pt-BR"/>
        </w:rPr>
        <w:t xml:space="preserve">ão deverão constar </w:t>
      </w:r>
      <w:r w:rsidRPr="0074782F">
        <w:t xml:space="preserve">os </w:t>
      </w:r>
      <w:r w:rsidRPr="0074782F">
        <w:rPr>
          <w:lang w:eastAsia="pt-BR"/>
        </w:rPr>
        <w:t>números de páginas,</w:t>
      </w:r>
      <w:r w:rsidRPr="0074782F">
        <w:t xml:space="preserve"> pois</w:t>
      </w:r>
      <w:r w:rsidRPr="0074782F">
        <w:rPr>
          <w:lang w:eastAsia="pt-BR"/>
        </w:rPr>
        <w:t xml:space="preserve"> essa informação ser</w:t>
      </w:r>
      <w:r w:rsidRPr="0074782F">
        <w:t>á</w:t>
      </w:r>
      <w:r w:rsidRPr="0074782F">
        <w:rPr>
          <w:lang w:eastAsia="pt-BR"/>
        </w:rPr>
        <w:t xml:space="preserve"> introduzida posteriormente pela Comissão Organizadora.</w:t>
      </w:r>
    </w:p>
    <w:p w14:paraId="3CF6F7C2" w14:textId="77777777" w:rsidR="0074782F" w:rsidRPr="0074782F" w:rsidRDefault="0074782F" w:rsidP="0074782F">
      <w:pPr>
        <w:keepNext/>
        <w:keepLines/>
        <w:numPr>
          <w:ilvl w:val="0"/>
          <w:numId w:val="17"/>
        </w:numPr>
        <w:tabs>
          <w:tab w:val="num" w:pos="360"/>
        </w:tabs>
        <w:spacing w:before="360" w:after="240" w:line="240" w:lineRule="auto"/>
        <w:ind w:left="0" w:firstLine="0"/>
        <w:outlineLvl w:val="0"/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</w:pPr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t>modelo de forma de apresentação do artigo</w:t>
      </w:r>
    </w:p>
    <w:p w14:paraId="698BA2AC" w14:textId="77777777" w:rsidR="0074782F" w:rsidRPr="0074782F" w:rsidRDefault="0074782F" w:rsidP="0074782F">
      <w:pPr>
        <w:spacing w:line="252" w:lineRule="auto"/>
      </w:pPr>
      <w:r w:rsidRPr="0074782F">
        <w:t>Aplica-se nos casos em que o trabalho segue uma linha de desenvolvimento de assuntos contínuos, conforme a estrutura dada abaixo:</w:t>
      </w:r>
    </w:p>
    <w:p w14:paraId="2CEC7F1F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Introdução</w:t>
      </w:r>
    </w:p>
    <w:p w14:paraId="07D58B8D" w14:textId="77777777" w:rsidR="0074782F" w:rsidRPr="0074782F" w:rsidRDefault="0074782F" w:rsidP="0074782F">
      <w:pPr>
        <w:spacing w:line="252" w:lineRule="auto"/>
      </w:pPr>
      <w:r w:rsidRPr="0074782F">
        <w:t>Apresentar o assunto estudado, abordando os aspectos gerais e buscando introduzir ao leitor na temática delineada. Também, fazer uma descrição sucinta dos objetivos da pesquisa. Ressaltar a importância da pesquisa dentro do contexto científico e/ou tecnológico, relatando as possíveis contribuições dos resultados alcançados.</w:t>
      </w:r>
    </w:p>
    <w:p w14:paraId="2657580C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Revisão Bibliográfica</w:t>
      </w:r>
    </w:p>
    <w:p w14:paraId="7FD98432" w14:textId="77777777" w:rsidR="0074782F" w:rsidRPr="0074782F" w:rsidRDefault="0074782F" w:rsidP="0074782F">
      <w:pPr>
        <w:spacing w:line="252" w:lineRule="auto"/>
      </w:pPr>
      <w:r w:rsidRPr="0074782F">
        <w:t>Abordar os aspectos teóricos diretamente relacionados com o trabalho desenvolvido, detalhando os assuntos principais do estudo em questão e baseando-se nas diferentes abordagens pesquisadas na literatura (livros, teses, dissertações, artigos, trabalhos de congresso, etc.).</w:t>
      </w:r>
    </w:p>
    <w:p w14:paraId="56B16913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Metodologia</w:t>
      </w:r>
    </w:p>
    <w:p w14:paraId="6F18E1EE" w14:textId="77777777" w:rsidR="0074782F" w:rsidRPr="0074782F" w:rsidRDefault="0074782F" w:rsidP="0074782F">
      <w:pPr>
        <w:spacing w:line="252" w:lineRule="auto"/>
      </w:pPr>
      <w:r w:rsidRPr="0074782F">
        <w:t>Apresentar os materiais e equipamentos utilizados na pesquisa de campo e/ou experimental, detalhando os métodos e procedimentos empregados durante as atividades, detalhando a metodologia utilizada para a resolução do problema, os equipamentos e softwares usados no estudo.</w:t>
      </w:r>
    </w:p>
    <w:p w14:paraId="28A0541C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Resultados e discussões</w:t>
      </w:r>
    </w:p>
    <w:p w14:paraId="29C77856" w14:textId="77777777" w:rsidR="0074782F" w:rsidRPr="0074782F" w:rsidRDefault="0074782F" w:rsidP="0074782F">
      <w:pPr>
        <w:spacing w:line="252" w:lineRule="auto"/>
      </w:pPr>
      <w:r w:rsidRPr="0074782F">
        <w:t>Apresentar os resultados, analisando e discutindo os diversos aspectos de interesse.</w:t>
      </w:r>
    </w:p>
    <w:p w14:paraId="64603DA0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Conclusão</w:t>
      </w:r>
    </w:p>
    <w:p w14:paraId="5B2920C7" w14:textId="77777777" w:rsidR="0074782F" w:rsidRPr="0074782F" w:rsidRDefault="0074782F" w:rsidP="0074782F">
      <w:pPr>
        <w:spacing w:line="252" w:lineRule="auto"/>
      </w:pPr>
      <w:r w:rsidRPr="0074782F">
        <w:lastRenderedPageBreak/>
        <w:t>Relacionar as conclusões ou considerações finais obtidas de acordo com os resultados observados na pesquisa, podendo incluir sugestões para trabalhos futuros.</w:t>
      </w:r>
    </w:p>
    <w:p w14:paraId="53DB6395" w14:textId="77777777" w:rsidR="0074782F" w:rsidRPr="0074782F" w:rsidRDefault="0074782F" w:rsidP="0074782F">
      <w:pPr>
        <w:numPr>
          <w:ilvl w:val="0"/>
          <w:numId w:val="22"/>
        </w:numPr>
        <w:spacing w:before="0" w:after="0" w:line="240" w:lineRule="auto"/>
        <w:ind w:left="1134"/>
        <w:contextualSpacing/>
        <w:rPr>
          <w:b/>
        </w:rPr>
      </w:pPr>
      <w:r w:rsidRPr="0074782F">
        <w:rPr>
          <w:b/>
        </w:rPr>
        <w:t>Referências bibliográficas</w:t>
      </w:r>
    </w:p>
    <w:p w14:paraId="22883D8C" w14:textId="77777777" w:rsidR="0074782F" w:rsidRPr="0074782F" w:rsidRDefault="0074782F" w:rsidP="0074782F">
      <w:pPr>
        <w:spacing w:line="252" w:lineRule="auto"/>
      </w:pPr>
      <w:r w:rsidRPr="0074782F">
        <w:t>Relacionar toda a bibliografia consultada e citada no artigo.</w:t>
      </w:r>
    </w:p>
    <w:p w14:paraId="5FADE558" w14:textId="77777777" w:rsidR="0074782F" w:rsidRPr="0074782F" w:rsidRDefault="0074782F" w:rsidP="0074782F">
      <w:pPr>
        <w:keepNext/>
        <w:keepLines/>
        <w:numPr>
          <w:ilvl w:val="0"/>
          <w:numId w:val="17"/>
        </w:numPr>
        <w:tabs>
          <w:tab w:val="num" w:pos="360"/>
        </w:tabs>
        <w:spacing w:before="360" w:after="240" w:line="240" w:lineRule="auto"/>
        <w:ind w:left="284" w:hanging="284"/>
        <w:outlineLvl w:val="0"/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</w:pPr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t xml:space="preserve">apresentação de figuras, tabelas e </w:t>
      </w:r>
      <w:proofErr w:type="gramStart"/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t>equações</w:t>
      </w:r>
      <w:proofErr w:type="gramEnd"/>
    </w:p>
    <w:p w14:paraId="2D4457BB" w14:textId="77777777" w:rsidR="0074782F" w:rsidRPr="0074782F" w:rsidRDefault="0074782F" w:rsidP="0074782F">
      <w:pPr>
        <w:spacing w:line="252" w:lineRule="auto"/>
        <w:rPr>
          <w:sz w:val="28"/>
        </w:rPr>
      </w:pPr>
      <w:r w:rsidRPr="0074782F">
        <w:t xml:space="preserve">Para </w:t>
      </w:r>
      <w:r w:rsidRPr="0074782F">
        <w:rPr>
          <w:b/>
        </w:rPr>
        <w:t>Figuras</w:t>
      </w:r>
      <w:r w:rsidRPr="0074782F">
        <w:t xml:space="preserve"> e </w:t>
      </w:r>
      <w:r w:rsidRPr="0074782F">
        <w:rPr>
          <w:b/>
        </w:rPr>
        <w:t>Tabelas</w:t>
      </w:r>
      <w:r w:rsidRPr="0074782F">
        <w:t>, utilizar preferencialmente o mesmo padrão (tamanho de letra, borda, etc.). Quando citadas no texto, escrever com a 1ª letra maiúscula e não abreviar.</w:t>
      </w:r>
    </w:p>
    <w:p w14:paraId="31E676F4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rPr>
          <w:b/>
        </w:rPr>
        <w:t>Exemplos:</w:t>
      </w:r>
      <w:r w:rsidRPr="0074782F">
        <w:t xml:space="preserve"> “Na Figura 1 é possível observar a evolução da população...”; “... De acordo com a Tabela </w:t>
      </w:r>
      <w:proofErr w:type="gramStart"/>
      <w:r w:rsidRPr="0074782F">
        <w:t>2 ...</w:t>
      </w:r>
      <w:proofErr w:type="gramEnd"/>
      <w:r w:rsidRPr="0074782F">
        <w:t>”</w:t>
      </w:r>
    </w:p>
    <w:p w14:paraId="716E3632" w14:textId="77777777" w:rsidR="0074782F" w:rsidRPr="0074782F" w:rsidRDefault="0074782F" w:rsidP="0074782F">
      <w:pPr>
        <w:spacing w:line="252" w:lineRule="auto"/>
      </w:pPr>
      <w:r w:rsidRPr="0074782F">
        <w:t xml:space="preserve">As </w:t>
      </w:r>
      <w:r w:rsidRPr="0074782F">
        <w:rPr>
          <w:b/>
        </w:rPr>
        <w:t>Equações</w:t>
      </w:r>
      <w:r w:rsidRPr="0074782F">
        <w:t xml:space="preserve"> quando citadas no texto virão com a 1ª letra maiúscula e o número entre parênteses, sem abreviação.</w:t>
      </w:r>
    </w:p>
    <w:p w14:paraId="2C2207EA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rPr>
          <w:b/>
        </w:rPr>
        <w:t>Exemplo:</w:t>
      </w:r>
      <w:r w:rsidRPr="0074782F">
        <w:t xml:space="preserve"> “Obtendo-se assim a Equação (1):”</w:t>
      </w:r>
    </w:p>
    <w:p w14:paraId="30965747" w14:textId="77777777" w:rsidR="0074782F" w:rsidRPr="0074782F" w:rsidRDefault="0074782F" w:rsidP="0074782F">
      <w:pPr>
        <w:spacing w:line="252" w:lineRule="auto"/>
      </w:pPr>
      <w:r w:rsidRPr="0074782F">
        <w:rPr>
          <w:b/>
        </w:rPr>
        <w:t>Sistema de unidades</w:t>
      </w:r>
      <w:r w:rsidRPr="0074782F">
        <w:t xml:space="preserve"> deverá ser homogêneo em todo o texto. Recomenda-se o sistema internacional (SI).</w:t>
      </w:r>
    </w:p>
    <w:p w14:paraId="129F0C46" w14:textId="77777777" w:rsidR="0074782F" w:rsidRPr="0074782F" w:rsidRDefault="0074782F" w:rsidP="0074782F">
      <w:pPr>
        <w:spacing w:line="252" w:lineRule="auto"/>
      </w:pPr>
      <w:r w:rsidRPr="0074782F">
        <w:t xml:space="preserve">As </w:t>
      </w:r>
      <w:r w:rsidRPr="0074782F">
        <w:rPr>
          <w:b/>
        </w:rPr>
        <w:t>Figuras/Fotografias</w:t>
      </w:r>
      <w:r w:rsidRPr="0074782F">
        <w:t xml:space="preserve"> deverão ser numeradas em algarismos arábicos, por ordem de aparição no texto e devem estar centralizadas.</w:t>
      </w:r>
    </w:p>
    <w:p w14:paraId="7AA685DC" w14:textId="77777777" w:rsidR="0074782F" w:rsidRPr="0074782F" w:rsidRDefault="0074782F" w:rsidP="0074782F">
      <w:pPr>
        <w:spacing w:line="252" w:lineRule="auto"/>
      </w:pPr>
      <w:r w:rsidRPr="0074782F">
        <w:t xml:space="preserve">A legenda deverá vir </w:t>
      </w:r>
      <w:r w:rsidRPr="0074782F">
        <w:rPr>
          <w:b/>
        </w:rPr>
        <w:t>abaixo</w:t>
      </w:r>
      <w:r w:rsidRPr="0074782F">
        <w:t xml:space="preserve"> da mesma, com apenas a 1ª letra maiúscula na palavra “Figura” e no “título”, sendo separado por dois pontos. A fonte usada para na legenda é a padrão usado em todo o texto (</w:t>
      </w:r>
      <w:proofErr w:type="spellStart"/>
      <w:r w:rsidRPr="0074782F">
        <w:t>calibri</w:t>
      </w:r>
      <w:proofErr w:type="spellEnd"/>
      <w:r w:rsidRPr="0074782F">
        <w:t>), o tamanho é 10 e todo o texto da legenda deverá está em negrito.</w:t>
      </w:r>
    </w:p>
    <w:p w14:paraId="616A3E1C" w14:textId="77777777" w:rsidR="0074782F" w:rsidRPr="0074782F" w:rsidRDefault="0074782F" w:rsidP="0074782F">
      <w:pPr>
        <w:spacing w:before="0" w:after="0" w:line="240" w:lineRule="auto"/>
        <w:ind w:firstLine="0"/>
        <w:rPr>
          <w:b/>
        </w:rPr>
      </w:pPr>
      <w:r w:rsidRPr="0074782F">
        <w:rPr>
          <w:b/>
        </w:rPr>
        <w:t>Exemplo</w:t>
      </w:r>
      <w:r w:rsidRPr="0074782F">
        <w:t>: para o caso de uma 3ª figura exposta no artigo.</w:t>
      </w:r>
    </w:p>
    <w:p w14:paraId="43DD954F" w14:textId="77777777" w:rsidR="0074782F" w:rsidRPr="0074782F" w:rsidRDefault="0074782F" w:rsidP="0074782F">
      <w:pPr>
        <w:spacing w:before="0" w:after="0" w:line="240" w:lineRule="auto"/>
        <w:ind w:firstLine="0"/>
        <w:jc w:val="center"/>
      </w:pPr>
      <w:r w:rsidRPr="0074782F">
        <w:rPr>
          <w:rFonts w:ascii="Arial" w:hAnsi="Arial" w:cs="Arial"/>
          <w:b/>
          <w:noProof/>
          <w:sz w:val="12"/>
          <w:szCs w:val="12"/>
          <w:lang w:eastAsia="pt-BR"/>
        </w:rPr>
        <w:drawing>
          <wp:inline distT="0" distB="0" distL="0" distR="0" wp14:anchorId="6B1AEA85" wp14:editId="02A3F265">
            <wp:extent cx="3122762" cy="2208492"/>
            <wp:effectExtent l="0" t="0" r="1905" b="1905"/>
            <wp:docPr id="4" name="Imagem 4" descr="Balneabilidade_Litoral Setentrional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neabilidade_Litoral Setentrional-fi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46" cy="22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C913" w14:textId="77777777" w:rsidR="0074782F" w:rsidRPr="0074782F" w:rsidRDefault="0074782F" w:rsidP="0074782F">
      <w:pPr>
        <w:spacing w:line="240" w:lineRule="auto"/>
        <w:ind w:firstLine="0"/>
        <w:jc w:val="center"/>
        <w:rPr>
          <w:rFonts w:eastAsia="Times New Roman" w:cs="Arial"/>
          <w:b/>
          <w:bCs/>
          <w:sz w:val="20"/>
          <w:szCs w:val="20"/>
        </w:rPr>
      </w:pPr>
      <w:r w:rsidRPr="0074782F">
        <w:rPr>
          <w:rFonts w:eastAsia="Times New Roman" w:cs="Arial"/>
          <w:b/>
          <w:bCs/>
          <w:sz w:val="20"/>
          <w:szCs w:val="20"/>
        </w:rPr>
        <w:t>Figura 3: Evolução da população em diversas regiões do RN.</w:t>
      </w:r>
    </w:p>
    <w:p w14:paraId="26EF9B6C" w14:textId="77777777" w:rsidR="0074782F" w:rsidRPr="0074782F" w:rsidRDefault="0074782F" w:rsidP="0074782F">
      <w:pPr>
        <w:spacing w:line="252" w:lineRule="auto"/>
      </w:pPr>
      <w:r w:rsidRPr="0074782F">
        <w:t>Quando houver mais de um gráfico para uma mesma figura, o título pode aparecer uma única vez, logo abaixo do conjunto de gráficos dispostos horizontal ou verticalmente.</w:t>
      </w:r>
    </w:p>
    <w:p w14:paraId="512A3694" w14:textId="77777777" w:rsidR="0074782F" w:rsidRPr="0074782F" w:rsidRDefault="0074782F" w:rsidP="0074782F">
      <w:pPr>
        <w:spacing w:before="0" w:after="0" w:line="240" w:lineRule="auto"/>
        <w:ind w:hanging="2"/>
      </w:pPr>
    </w:p>
    <w:p w14:paraId="5B7CBC62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rPr>
          <w:b/>
        </w:rPr>
        <w:t>Exemplo</w:t>
      </w:r>
      <w:r w:rsidRPr="0074782F">
        <w:t>: para o caso de uma 5ª figura exposta no antigo.</w:t>
      </w:r>
    </w:p>
    <w:p w14:paraId="5B53D5AA" w14:textId="77777777" w:rsidR="0074782F" w:rsidRPr="0074782F" w:rsidRDefault="0074782F" w:rsidP="0074782F">
      <w:pPr>
        <w:spacing w:before="0" w:after="0" w:line="240" w:lineRule="auto"/>
        <w:ind w:firstLine="0"/>
        <w:rPr>
          <w:b/>
        </w:rPr>
      </w:pPr>
    </w:p>
    <w:p w14:paraId="3A38C156" w14:textId="77777777" w:rsidR="0074782F" w:rsidRPr="0074782F" w:rsidRDefault="0074782F" w:rsidP="0074782F">
      <w:pPr>
        <w:spacing w:before="0" w:after="0" w:line="240" w:lineRule="auto"/>
        <w:ind w:firstLine="0"/>
        <w:jc w:val="center"/>
      </w:pPr>
      <w:r w:rsidRPr="0074782F">
        <w:object w:dxaOrig="5686" w:dyaOrig="3046" w14:anchorId="64BBF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45pt;height:120.9pt" o:ole="">
            <v:imagedata r:id="rId14" o:title=""/>
          </v:shape>
          <o:OLEObject Type="Embed" ProgID="Excel.Sheet.8" ShapeID="_x0000_i1025" DrawAspect="Content" ObjectID="_1503329392" r:id="rId15"/>
        </w:object>
      </w:r>
      <w:r w:rsidRPr="0074782F">
        <w:object w:dxaOrig="5686" w:dyaOrig="3046" w14:anchorId="19479746">
          <v:shape id="_x0000_i1026" type="#_x0000_t75" style="width:204.45pt;height:120.9pt" o:ole="">
            <v:imagedata r:id="rId16" o:title=""/>
          </v:shape>
          <o:OLEObject Type="Embed" ProgID="Excel.Sheet.8" ShapeID="_x0000_i1026" DrawAspect="Content" ObjectID="_1503329393" r:id="rId17"/>
        </w:object>
      </w:r>
    </w:p>
    <w:p w14:paraId="2E5DCD45" w14:textId="77777777" w:rsidR="0074782F" w:rsidRPr="0074782F" w:rsidRDefault="0074782F" w:rsidP="0074782F">
      <w:pPr>
        <w:spacing w:before="0" w:after="0" w:line="288" w:lineRule="auto"/>
        <w:ind w:left="1418" w:hanging="1276"/>
      </w:pPr>
      <w:r w:rsidRPr="0074782F">
        <w:tab/>
      </w:r>
      <w:r w:rsidRPr="0074782F">
        <w:tab/>
      </w:r>
      <w:proofErr w:type="gramStart"/>
      <w:r w:rsidRPr="0074782F">
        <w:t>a</w:t>
      </w:r>
      <w:proofErr w:type="gramEnd"/>
      <w:r w:rsidRPr="0074782F">
        <w:t>)</w:t>
      </w:r>
      <w:r w:rsidRPr="0074782F">
        <w:tab/>
      </w:r>
      <w:r w:rsidRPr="0074782F">
        <w:tab/>
      </w:r>
      <w:r w:rsidRPr="0074782F">
        <w:tab/>
      </w:r>
      <w:r w:rsidRPr="0074782F">
        <w:tab/>
      </w:r>
      <w:r w:rsidRPr="0074782F">
        <w:tab/>
      </w:r>
      <w:r w:rsidRPr="0074782F">
        <w:tab/>
        <w:t>b)</w:t>
      </w:r>
      <w:r w:rsidRPr="0074782F" w:rsidDel="00CB7809">
        <w:t xml:space="preserve"> </w:t>
      </w:r>
    </w:p>
    <w:p w14:paraId="5F989F6A" w14:textId="77777777" w:rsidR="0074782F" w:rsidRPr="0074782F" w:rsidRDefault="0074782F" w:rsidP="0074782F">
      <w:pPr>
        <w:spacing w:line="240" w:lineRule="auto"/>
        <w:ind w:firstLine="0"/>
        <w:jc w:val="center"/>
        <w:rPr>
          <w:rFonts w:eastAsia="Times New Roman" w:cs="Arial"/>
          <w:b/>
          <w:bCs/>
          <w:sz w:val="20"/>
          <w:szCs w:val="20"/>
        </w:rPr>
      </w:pPr>
      <w:r w:rsidRPr="0074782F">
        <w:rPr>
          <w:rFonts w:eastAsia="Times New Roman" w:cs="Arial"/>
          <w:b/>
          <w:bCs/>
          <w:sz w:val="20"/>
          <w:szCs w:val="20"/>
        </w:rPr>
        <w:t xml:space="preserve">Figura 5: Evolução de ganhos (em azul) e custos (em roxo) - a) etapa </w:t>
      </w:r>
      <w:proofErr w:type="gramStart"/>
      <w:r w:rsidRPr="0074782F">
        <w:rPr>
          <w:rFonts w:eastAsia="Times New Roman" w:cs="Arial"/>
          <w:b/>
          <w:bCs/>
          <w:sz w:val="20"/>
          <w:szCs w:val="20"/>
        </w:rPr>
        <w:t>1</w:t>
      </w:r>
      <w:proofErr w:type="gramEnd"/>
      <w:r w:rsidRPr="0074782F">
        <w:rPr>
          <w:rFonts w:eastAsia="Times New Roman" w:cs="Arial"/>
          <w:b/>
          <w:bCs/>
          <w:sz w:val="20"/>
          <w:szCs w:val="20"/>
        </w:rPr>
        <w:t>; b) etapa 2.</w:t>
      </w:r>
    </w:p>
    <w:p w14:paraId="7D288D0E" w14:textId="77777777" w:rsidR="0074782F" w:rsidRPr="0074782F" w:rsidRDefault="0074782F" w:rsidP="0074782F">
      <w:pPr>
        <w:spacing w:line="252" w:lineRule="auto"/>
      </w:pPr>
      <w:r w:rsidRPr="0074782F">
        <w:t xml:space="preserve">As </w:t>
      </w:r>
      <w:r w:rsidRPr="0074782F">
        <w:rPr>
          <w:b/>
        </w:rPr>
        <w:t>Tabelas</w:t>
      </w:r>
      <w:r w:rsidRPr="0074782F">
        <w:t xml:space="preserve"> deverão ser enumeradas em algarismos arábicos, por ordem de aparição no texto e devem estar centralizadas. O tamanho da fonte do texto interno da tabela é 11, sem espaçamento entre as linhas, o texto da primeira linha deverá vir em negrito, </w:t>
      </w:r>
      <w:proofErr w:type="gramStart"/>
      <w:r w:rsidRPr="0074782F">
        <w:t>as</w:t>
      </w:r>
      <w:proofErr w:type="gramEnd"/>
      <w:r w:rsidRPr="0074782F">
        <w:t xml:space="preserve"> bordas deverão seguir o padrão estabelecida no exemplo abaixo.</w:t>
      </w:r>
    </w:p>
    <w:p w14:paraId="17B85357" w14:textId="77777777" w:rsidR="0074782F" w:rsidRPr="0074782F" w:rsidRDefault="0074782F" w:rsidP="0074782F">
      <w:pPr>
        <w:spacing w:line="252" w:lineRule="auto"/>
      </w:pPr>
      <w:r w:rsidRPr="0074782F">
        <w:t xml:space="preserve">O título deverá vir </w:t>
      </w:r>
      <w:r w:rsidRPr="0074782F">
        <w:rPr>
          <w:b/>
        </w:rPr>
        <w:t>acima</w:t>
      </w:r>
      <w:r w:rsidRPr="0074782F">
        <w:t xml:space="preserve"> da mesma, com apenas a 1ª letra maiúscula na palavra “Tabela” e no “título”, sendo separado por dois pontos. As unidades referentes à coluna, quando couber, serão apresentadas nos “cabeçalhos” da coluna correspondente. A fonte usada para no título da tabela é a padrão usado em todo o texto (</w:t>
      </w:r>
      <w:proofErr w:type="spellStart"/>
      <w:r w:rsidRPr="0074782F">
        <w:t>calibri</w:t>
      </w:r>
      <w:proofErr w:type="spellEnd"/>
      <w:r w:rsidRPr="0074782F">
        <w:t>), o tamanho é 10 e todo o texto do título deverá está em negrito.</w:t>
      </w:r>
    </w:p>
    <w:p w14:paraId="1561F0D2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rPr>
          <w:b/>
        </w:rPr>
        <w:t>Exemplo</w:t>
      </w:r>
      <w:r w:rsidRPr="0074782F">
        <w:t>: para o caso de uma 2ª tabela exposta artigo</w:t>
      </w:r>
    </w:p>
    <w:p w14:paraId="69607550" w14:textId="77777777" w:rsidR="0074782F" w:rsidRPr="0074782F" w:rsidRDefault="0074782F" w:rsidP="0074782F">
      <w:pPr>
        <w:spacing w:line="240" w:lineRule="auto"/>
        <w:ind w:firstLine="0"/>
        <w:jc w:val="center"/>
        <w:rPr>
          <w:rFonts w:eastAsia="Times New Roman" w:cs="Arial"/>
          <w:b/>
          <w:bCs/>
          <w:sz w:val="20"/>
          <w:szCs w:val="20"/>
        </w:rPr>
      </w:pPr>
      <w:r w:rsidRPr="0074782F">
        <w:rPr>
          <w:rFonts w:eastAsia="Times New Roman" w:cs="Arial"/>
          <w:b/>
          <w:bCs/>
          <w:sz w:val="20"/>
          <w:szCs w:val="20"/>
        </w:rPr>
        <w:t>Tabela 2: Estudo da influência do tempo na degradação da glicose.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2386"/>
        <w:gridCol w:w="1692"/>
      </w:tblGrid>
      <w:tr w:rsidR="0074782F" w:rsidRPr="0074782F" w14:paraId="7BA9F68A" w14:textId="77777777" w:rsidTr="00397DA5">
        <w:trPr>
          <w:jc w:val="center"/>
        </w:trPr>
        <w:tc>
          <w:tcPr>
            <w:tcW w:w="101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73C7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Amostra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5A7B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Concentração (moles/L)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2FB92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Rendimento (%)</w:t>
            </w:r>
          </w:p>
        </w:tc>
      </w:tr>
      <w:tr w:rsidR="0074782F" w:rsidRPr="0074782F" w14:paraId="1E519E41" w14:textId="77777777" w:rsidTr="00397DA5">
        <w:trPr>
          <w:jc w:val="center"/>
        </w:trPr>
        <w:tc>
          <w:tcPr>
            <w:tcW w:w="101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63F88E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proofErr w:type="gramStart"/>
            <w:r w:rsidRPr="0074782F">
              <w:t>1</w:t>
            </w:r>
            <w:proofErr w:type="gramEnd"/>
          </w:p>
          <w:p w14:paraId="10433322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proofErr w:type="gramStart"/>
            <w:r w:rsidRPr="0074782F">
              <w:t>2</w:t>
            </w:r>
            <w:proofErr w:type="gramEnd"/>
          </w:p>
          <w:p w14:paraId="7D0D6721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proofErr w:type="gramStart"/>
            <w:r w:rsidRPr="0074782F">
              <w:t>3</w:t>
            </w:r>
            <w:proofErr w:type="gramEnd"/>
          </w:p>
          <w:p w14:paraId="063A5DA5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proofErr w:type="gramStart"/>
            <w:r w:rsidRPr="0074782F">
              <w:t>4</w:t>
            </w:r>
            <w:proofErr w:type="gramEnd"/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2731C6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0,02</w:t>
            </w:r>
          </w:p>
          <w:p w14:paraId="62AD408F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0,12</w:t>
            </w:r>
          </w:p>
          <w:p w14:paraId="2B92A0AA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0,30</w:t>
            </w:r>
          </w:p>
          <w:p w14:paraId="332A771F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0,43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F28A02C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45</w:t>
            </w:r>
          </w:p>
          <w:p w14:paraId="5495B5DD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56</w:t>
            </w:r>
          </w:p>
          <w:p w14:paraId="0E6EBF1F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70</w:t>
            </w:r>
          </w:p>
          <w:p w14:paraId="49A6C7F3" w14:textId="77777777" w:rsidR="0074782F" w:rsidRPr="0074782F" w:rsidRDefault="0074782F" w:rsidP="0074782F">
            <w:pPr>
              <w:spacing w:before="0" w:after="0" w:line="240" w:lineRule="auto"/>
              <w:ind w:firstLine="0"/>
              <w:jc w:val="center"/>
            </w:pPr>
            <w:r w:rsidRPr="0074782F">
              <w:t>87</w:t>
            </w:r>
          </w:p>
        </w:tc>
      </w:tr>
    </w:tbl>
    <w:p w14:paraId="3C30E972" w14:textId="77777777" w:rsidR="0074782F" w:rsidRPr="0074782F" w:rsidRDefault="0074782F" w:rsidP="0074782F">
      <w:pPr>
        <w:spacing w:before="0" w:after="0" w:line="240" w:lineRule="auto"/>
        <w:ind w:firstLine="0"/>
      </w:pPr>
    </w:p>
    <w:p w14:paraId="3B789F58" w14:textId="77777777" w:rsidR="0074782F" w:rsidRPr="0074782F" w:rsidRDefault="0074782F" w:rsidP="0074782F">
      <w:pPr>
        <w:spacing w:line="252" w:lineRule="auto"/>
      </w:pPr>
      <w:r w:rsidRPr="0074782F">
        <w:t xml:space="preserve">As </w:t>
      </w:r>
      <w:r w:rsidRPr="0074782F">
        <w:rPr>
          <w:b/>
        </w:rPr>
        <w:t>Equações Matemáticas e Químicas</w:t>
      </w:r>
      <w:r w:rsidRPr="0074782F">
        <w:t xml:space="preserve"> deverão estar enumeradas por ordem de aparição, com o respectivo número entre parênteses e no extremo da margem direita. Quando ocorrerem equações seguidas no texto, inserir uma linha como espaço entre as equações.</w:t>
      </w:r>
    </w:p>
    <w:p w14:paraId="1D85C026" w14:textId="77777777" w:rsidR="0074782F" w:rsidRPr="0074782F" w:rsidRDefault="0074782F" w:rsidP="0074782F">
      <w:pPr>
        <w:spacing w:before="0" w:after="0" w:line="240" w:lineRule="auto"/>
        <w:ind w:firstLine="0"/>
        <w:rPr>
          <w:b/>
        </w:rPr>
      </w:pPr>
      <w:r w:rsidRPr="0074782F">
        <w:rPr>
          <w:b/>
        </w:rPr>
        <w:t>Exemplo: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46"/>
        <w:gridCol w:w="882"/>
      </w:tblGrid>
      <w:tr w:rsidR="0074782F" w:rsidRPr="0074782F" w14:paraId="47080160" w14:textId="77777777" w:rsidTr="00397DA5">
        <w:tc>
          <w:tcPr>
            <w:tcW w:w="8046" w:type="dxa"/>
          </w:tcPr>
          <w:p w14:paraId="2F2928BA" w14:textId="77777777" w:rsidR="0074782F" w:rsidRPr="0074782F" w:rsidRDefault="0074782F" w:rsidP="0074782F">
            <w:pPr>
              <w:spacing w:before="0" w:after="0" w:line="288" w:lineRule="auto"/>
              <w:ind w:firstLine="0"/>
              <w:rPr>
                <w:b/>
              </w:rPr>
            </w:pPr>
            <w:r w:rsidRPr="0074782F">
              <w:rPr>
                <w:i/>
              </w:rPr>
              <w:t xml:space="preserve">AB + CD </w:t>
            </w:r>
            <w:r w:rsidRPr="0074782F">
              <w:rPr>
                <w:i/>
                <w:sz w:val="32"/>
              </w:rPr>
              <w:sym w:font="Symbol" w:char="F0AE"/>
            </w:r>
            <w:r w:rsidRPr="0074782F">
              <w:rPr>
                <w:i/>
              </w:rPr>
              <w:t xml:space="preserve"> AC + BD</w:t>
            </w:r>
          </w:p>
        </w:tc>
        <w:tc>
          <w:tcPr>
            <w:tcW w:w="882" w:type="dxa"/>
            <w:vAlign w:val="center"/>
          </w:tcPr>
          <w:p w14:paraId="590C46E1" w14:textId="77777777" w:rsidR="0074782F" w:rsidRPr="0074782F" w:rsidRDefault="0074782F" w:rsidP="0074782F">
            <w:pPr>
              <w:spacing w:before="0" w:after="0" w:line="288" w:lineRule="auto"/>
              <w:ind w:firstLine="0"/>
              <w:jc w:val="right"/>
            </w:pPr>
            <w:r w:rsidRPr="0074782F">
              <w:t>(1)</w:t>
            </w:r>
          </w:p>
        </w:tc>
      </w:tr>
      <w:tr w:rsidR="0074782F" w:rsidRPr="0074782F" w14:paraId="5F245E5B" w14:textId="77777777" w:rsidTr="00397DA5">
        <w:tc>
          <w:tcPr>
            <w:tcW w:w="8046" w:type="dxa"/>
          </w:tcPr>
          <w:p w14:paraId="19299F56" w14:textId="77777777" w:rsidR="0074782F" w:rsidRPr="0074782F" w:rsidRDefault="0074782F" w:rsidP="0074782F">
            <w:pPr>
              <w:spacing w:before="0" w:after="0" w:line="288" w:lineRule="auto"/>
              <w:ind w:firstLine="0"/>
              <w:rPr>
                <w:b/>
              </w:rPr>
            </w:pPr>
            <w:r w:rsidRPr="0074782F">
              <w:rPr>
                <w:position w:val="-32"/>
              </w:rPr>
              <w:object w:dxaOrig="2680" w:dyaOrig="760" w14:anchorId="6A831EDC">
                <v:shape id="_x0000_i1027" type="#_x0000_t75" style="width:133.15pt;height:38.05pt" o:ole="" fillcolor="window">
                  <v:imagedata r:id="rId18" o:title=""/>
                </v:shape>
                <o:OLEObject Type="Embed" ProgID="Equation.3" ShapeID="_x0000_i1027" DrawAspect="Content" ObjectID="_1503329394" r:id="rId19"/>
              </w:object>
            </w:r>
          </w:p>
        </w:tc>
        <w:tc>
          <w:tcPr>
            <w:tcW w:w="882" w:type="dxa"/>
            <w:vAlign w:val="center"/>
          </w:tcPr>
          <w:p w14:paraId="6CD26973" w14:textId="77777777" w:rsidR="0074782F" w:rsidRPr="0074782F" w:rsidRDefault="0074782F" w:rsidP="0074782F">
            <w:pPr>
              <w:spacing w:before="0" w:after="0" w:line="288" w:lineRule="auto"/>
              <w:ind w:firstLine="0"/>
              <w:jc w:val="right"/>
            </w:pPr>
            <w:r w:rsidRPr="0074782F">
              <w:t>(2)</w:t>
            </w:r>
          </w:p>
        </w:tc>
      </w:tr>
    </w:tbl>
    <w:p w14:paraId="1144B363" w14:textId="77777777" w:rsidR="0074782F" w:rsidRPr="0074782F" w:rsidRDefault="0074782F" w:rsidP="0074782F">
      <w:pPr>
        <w:spacing w:before="0" w:after="0" w:line="288" w:lineRule="auto"/>
        <w:ind w:firstLine="0"/>
        <w:rPr>
          <w:b/>
        </w:rPr>
      </w:pPr>
    </w:p>
    <w:p w14:paraId="13A286C7" w14:textId="77777777" w:rsidR="0074782F" w:rsidRPr="0074782F" w:rsidRDefault="0074782F" w:rsidP="0074782F">
      <w:pPr>
        <w:spacing w:line="252" w:lineRule="auto"/>
      </w:pPr>
      <w:r w:rsidRPr="0074782F">
        <w:t xml:space="preserve">Quanto ao </w:t>
      </w:r>
      <w:r w:rsidRPr="0074782F">
        <w:rPr>
          <w:b/>
        </w:rPr>
        <w:t>Uso de palavras estrangeiras,</w:t>
      </w:r>
      <w:r w:rsidRPr="0074782F">
        <w:t xml:space="preserve"> recomenda-se evitar o estrangeirismo. Quando o uso for necessário, utilizar a forma em itálico.</w:t>
      </w:r>
    </w:p>
    <w:p w14:paraId="5D194167" w14:textId="77777777" w:rsidR="0074782F" w:rsidRPr="0074782F" w:rsidRDefault="0074782F" w:rsidP="0074782F">
      <w:pPr>
        <w:spacing w:before="0" w:after="0" w:line="240" w:lineRule="auto"/>
        <w:ind w:firstLine="0"/>
      </w:pPr>
      <w:r w:rsidRPr="0074782F">
        <w:rPr>
          <w:b/>
        </w:rPr>
        <w:t>Exemplo:</w:t>
      </w:r>
      <w:r w:rsidRPr="0074782F">
        <w:t xml:space="preserve"> “O polímero produzido na etapa de finalização é </w:t>
      </w:r>
      <w:proofErr w:type="spellStart"/>
      <w:r w:rsidRPr="0074782F">
        <w:t>extrudado</w:t>
      </w:r>
      <w:proofErr w:type="spellEnd"/>
      <w:r w:rsidRPr="0074782F">
        <w:t xml:space="preserve"> na forma de </w:t>
      </w:r>
      <w:r w:rsidRPr="0074782F">
        <w:rPr>
          <w:i/>
        </w:rPr>
        <w:t>chip</w:t>
      </w:r>
      <w:r w:rsidRPr="0074782F">
        <w:t xml:space="preserve"> ou </w:t>
      </w:r>
      <w:r w:rsidRPr="0074782F">
        <w:rPr>
          <w:i/>
        </w:rPr>
        <w:t>pellet”</w:t>
      </w:r>
      <w:r w:rsidRPr="0074782F">
        <w:t>.</w:t>
      </w:r>
    </w:p>
    <w:p w14:paraId="2CEF06B4" w14:textId="77777777" w:rsidR="0074782F" w:rsidRPr="0074782F" w:rsidRDefault="0074782F" w:rsidP="0074782F">
      <w:pPr>
        <w:keepNext/>
        <w:keepLines/>
        <w:numPr>
          <w:ilvl w:val="0"/>
          <w:numId w:val="17"/>
        </w:numPr>
        <w:tabs>
          <w:tab w:val="num" w:pos="360"/>
        </w:tabs>
        <w:spacing w:before="360" w:after="240" w:line="240" w:lineRule="auto"/>
        <w:ind w:left="284" w:hanging="284"/>
        <w:outlineLvl w:val="0"/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</w:pPr>
      <w:r w:rsidRPr="0074782F">
        <w:rPr>
          <w:rFonts w:ascii="Calibri" w:eastAsiaTheme="majorEastAsia" w:hAnsi="Calibri" w:cstheme="majorBidi"/>
          <w:b/>
          <w:bCs/>
          <w:caps/>
          <w:color w:val="000000" w:themeColor="text1"/>
          <w:sz w:val="28"/>
          <w:szCs w:val="28"/>
        </w:rPr>
        <w:t>referências bibliográficas</w:t>
      </w:r>
    </w:p>
    <w:p w14:paraId="68E0EBA6" w14:textId="77777777" w:rsidR="0074782F" w:rsidRPr="0074782F" w:rsidRDefault="0074782F" w:rsidP="0074782F">
      <w:pPr>
        <w:spacing w:line="252" w:lineRule="auto"/>
      </w:pPr>
      <w:r w:rsidRPr="0074782F">
        <w:t xml:space="preserve">Ao final do texto deverão aparecer as </w:t>
      </w:r>
      <w:r w:rsidRPr="0074782F">
        <w:rPr>
          <w:b/>
        </w:rPr>
        <w:t>REFERÊNCIAS BIBLIOGRÁFICAS</w:t>
      </w:r>
      <w:r w:rsidRPr="0074782F">
        <w:t xml:space="preserve">, utilizando fonte </w:t>
      </w:r>
      <w:proofErr w:type="spellStart"/>
      <w:r w:rsidRPr="0074782F">
        <w:t>calibri</w:t>
      </w:r>
      <w:proofErr w:type="spellEnd"/>
      <w:r w:rsidRPr="0074782F">
        <w:t>, tamanho da fonte 12, alinhamento de parágrafo justificado e espaçamento de parágrafo de 6pt (depois). Todas as referências colocadas no artigo deverão seguir a Norma da Associação Brasileira de Normas Técnicas (ABNT):</w:t>
      </w:r>
    </w:p>
    <w:p w14:paraId="17BD2B5B" w14:textId="77777777" w:rsidR="0074782F" w:rsidRPr="0074782F" w:rsidRDefault="0074782F" w:rsidP="0074782F">
      <w:pPr>
        <w:spacing w:before="0" w:after="0" w:line="240" w:lineRule="auto"/>
        <w:ind w:firstLine="0"/>
        <w:rPr>
          <w:b/>
          <w:lang w:val="en-US"/>
        </w:rPr>
      </w:pPr>
      <w:proofErr w:type="spellStart"/>
      <w:r w:rsidRPr="0074782F">
        <w:rPr>
          <w:b/>
          <w:lang w:val="en-US"/>
        </w:rPr>
        <w:t>Exemplo</w:t>
      </w:r>
      <w:proofErr w:type="spellEnd"/>
      <w:r w:rsidRPr="0074782F">
        <w:rPr>
          <w:b/>
          <w:lang w:val="en-US"/>
        </w:rPr>
        <w:t>:</w:t>
      </w:r>
    </w:p>
    <w:p w14:paraId="4F34F2B0" w14:textId="77777777" w:rsidR="0074782F" w:rsidRPr="0074782F" w:rsidRDefault="0074782F" w:rsidP="0074782F">
      <w:pPr>
        <w:spacing w:before="0" w:after="0" w:line="240" w:lineRule="auto"/>
        <w:ind w:firstLine="0"/>
        <w:rPr>
          <w:b/>
          <w:lang w:val="en-US"/>
        </w:rPr>
      </w:pPr>
    </w:p>
    <w:p w14:paraId="3D4F1F5B" w14:textId="77777777" w:rsidR="0074782F" w:rsidRPr="0074782F" w:rsidRDefault="0074782F" w:rsidP="0074782F">
      <w:pPr>
        <w:widowControl w:val="0"/>
        <w:tabs>
          <w:tab w:val="left" w:pos="426"/>
        </w:tabs>
        <w:suppressAutoHyphens/>
        <w:spacing w:line="240" w:lineRule="auto"/>
        <w:ind w:left="426" w:hanging="426"/>
        <w:rPr>
          <w:rFonts w:eastAsia="DejaVu Sans" w:cs="DejaVu Sans"/>
          <w:szCs w:val="24"/>
          <w:lang w:val="en-US" w:eastAsia="pt-BR" w:bidi="pt-BR"/>
        </w:rPr>
      </w:pPr>
      <w:r w:rsidRPr="0074782F">
        <w:rPr>
          <w:rFonts w:eastAsia="DejaVu Sans" w:cs="DejaVu Sans"/>
          <w:szCs w:val="24"/>
          <w:lang w:val="en-US" w:eastAsia="pt-BR" w:bidi="pt-BR"/>
        </w:rPr>
        <w:t>ARORA, M.L., BARTH, E., UMPHRES, M.B. Technology evaluation of sequencing batch reactors. Journal Water Pollution Control Federation, v.57, n.8, p. 867-875, ago. 1985.</w:t>
      </w:r>
    </w:p>
    <w:p w14:paraId="1F72C299" w14:textId="77777777" w:rsidR="0074782F" w:rsidRPr="0074782F" w:rsidRDefault="0074782F" w:rsidP="0074782F">
      <w:pPr>
        <w:widowControl w:val="0"/>
        <w:tabs>
          <w:tab w:val="left" w:pos="426"/>
        </w:tabs>
        <w:suppressAutoHyphens/>
        <w:spacing w:line="240" w:lineRule="auto"/>
        <w:ind w:left="426" w:hanging="426"/>
        <w:rPr>
          <w:rFonts w:eastAsia="DejaVu Sans" w:cs="DejaVu Sans"/>
          <w:szCs w:val="24"/>
          <w:lang w:val="en-US" w:eastAsia="pt-BR" w:bidi="pt-BR"/>
        </w:rPr>
      </w:pPr>
      <w:proofErr w:type="gramStart"/>
      <w:r w:rsidRPr="0074782F">
        <w:rPr>
          <w:rFonts w:eastAsia="DejaVu Sans" w:cs="DejaVu Sans"/>
          <w:szCs w:val="24"/>
          <w:lang w:val="en-US" w:eastAsia="pt-BR" w:bidi="pt-BR"/>
        </w:rPr>
        <w:t>DATAR, M.T., BHARGAVA, D.S. Effects of environmental factors on nitrification during aerobic digestion of activated sludge.</w:t>
      </w:r>
      <w:proofErr w:type="gramEnd"/>
      <w:r w:rsidRPr="0074782F">
        <w:rPr>
          <w:rFonts w:eastAsia="DejaVu Sans" w:cs="DejaVu Sans"/>
          <w:szCs w:val="24"/>
          <w:lang w:val="en-US" w:eastAsia="pt-BR" w:bidi="pt-BR"/>
        </w:rPr>
        <w:t xml:space="preserve"> Journal of the Institution of Engineering (India), Part EN: Environmental Engineering Division, v.68, n.2, p.29-35, Feb. 1988.</w:t>
      </w:r>
    </w:p>
    <w:p w14:paraId="10A02793" w14:textId="77777777" w:rsidR="0074782F" w:rsidRPr="0074782F" w:rsidRDefault="0074782F" w:rsidP="0074782F">
      <w:pPr>
        <w:widowControl w:val="0"/>
        <w:tabs>
          <w:tab w:val="left" w:pos="426"/>
        </w:tabs>
        <w:suppressAutoHyphens/>
        <w:spacing w:line="240" w:lineRule="auto"/>
        <w:ind w:left="426" w:hanging="426"/>
        <w:rPr>
          <w:rFonts w:eastAsia="DejaVu Sans" w:cs="DejaVu Sans"/>
          <w:szCs w:val="24"/>
          <w:lang w:eastAsia="pt-BR" w:bidi="pt-BR"/>
        </w:rPr>
      </w:pPr>
      <w:r w:rsidRPr="0074782F">
        <w:rPr>
          <w:rFonts w:eastAsia="DejaVu Sans" w:cs="DejaVu Sans"/>
          <w:szCs w:val="24"/>
          <w:lang w:eastAsia="pt-BR" w:bidi="pt-BR"/>
        </w:rPr>
        <w:t>FADINI, P.S. Quantificação de carbono dissolvido em sistemas aquáticos, através da análise por injeção em fluxo. Campinas, 1995. Dissertação de mestrado-Faculdade de Engenharia Civil-Universidade Estadual de Campinas, 1995.</w:t>
      </w:r>
    </w:p>
    <w:p w14:paraId="5F2E308B" w14:textId="77777777" w:rsidR="00245CC8" w:rsidRPr="005D0429" w:rsidRDefault="00245CC8" w:rsidP="0074782F">
      <w:pPr>
        <w:pStyle w:val="Ttulo1"/>
        <w:numPr>
          <w:ilvl w:val="0"/>
          <w:numId w:val="0"/>
        </w:numPr>
        <w:ind w:left="284" w:hanging="284"/>
        <w:rPr>
          <w:rFonts w:cstheme="minorHAnsi"/>
        </w:rPr>
      </w:pPr>
    </w:p>
    <w:sectPr w:rsidR="00245CC8" w:rsidRPr="005D0429" w:rsidSect="00262F7F">
      <w:pgSz w:w="11905" w:h="16837"/>
      <w:pgMar w:top="1701" w:right="1134" w:bottom="1418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3ED8F" w14:textId="77777777" w:rsidR="00BB7845" w:rsidRDefault="00BB7845" w:rsidP="0010267A">
      <w:pPr>
        <w:spacing w:after="0" w:line="240" w:lineRule="auto"/>
      </w:pPr>
      <w:r>
        <w:separator/>
      </w:r>
    </w:p>
  </w:endnote>
  <w:endnote w:type="continuationSeparator" w:id="0">
    <w:p w14:paraId="0EFE0AD4" w14:textId="77777777" w:rsidR="00BB7845" w:rsidRDefault="00BB7845" w:rsidP="0010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5200FDFF" w:usb2="0A042021" w:usb3="00000000" w:csb0="8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0"/>
      <w:gridCol w:w="930"/>
    </w:tblGrid>
    <w:tr w:rsidR="0074782F" w:rsidRPr="0074782F" w14:paraId="557D77CD" w14:textId="77777777" w:rsidTr="00397DA5">
      <w:tc>
        <w:tcPr>
          <w:tcW w:w="4500" w:type="pct"/>
          <w:tcBorders>
            <w:top w:val="single" w:sz="4" w:space="0" w:color="000000" w:themeColor="text1"/>
          </w:tcBorders>
        </w:tcPr>
        <w:p w14:paraId="4CA597DA" w14:textId="77777777" w:rsidR="0074782F" w:rsidRPr="0074782F" w:rsidRDefault="0074782F" w:rsidP="0074782F">
          <w:pPr>
            <w:tabs>
              <w:tab w:val="center" w:pos="4252"/>
              <w:tab w:val="right" w:pos="8504"/>
            </w:tabs>
            <w:spacing w:before="0" w:after="0" w:line="240" w:lineRule="auto"/>
            <w:ind w:firstLine="0"/>
          </w:pPr>
          <w:r w:rsidRPr="0074782F">
            <w:t>XI CONGRESSO DE INICIAÇÃO CIENTÍFICA DO IFRN</w:t>
          </w:r>
        </w:p>
      </w:tc>
      <w:tc>
        <w:tcPr>
          <w:tcW w:w="500" w:type="pct"/>
          <w:tcBorders>
            <w:top w:val="single" w:sz="4" w:space="0" w:color="auto"/>
          </w:tcBorders>
          <w:shd w:val="clear" w:color="auto" w:fill="808080" w:themeFill="background1" w:themeFillShade="80"/>
        </w:tcPr>
        <w:p w14:paraId="07BF6B21" w14:textId="77777777" w:rsidR="0074782F" w:rsidRPr="0074782F" w:rsidRDefault="0074782F" w:rsidP="0074782F">
          <w:pPr>
            <w:tabs>
              <w:tab w:val="center" w:pos="4252"/>
              <w:tab w:val="right" w:pos="8504"/>
            </w:tabs>
            <w:spacing w:before="0" w:after="0" w:line="240" w:lineRule="auto"/>
            <w:ind w:firstLine="0"/>
            <w:rPr>
              <w:color w:val="FFFFFF" w:themeColor="background1"/>
            </w:rPr>
          </w:pPr>
        </w:p>
      </w:tc>
    </w:tr>
  </w:tbl>
  <w:p w14:paraId="009FE524" w14:textId="5BB83143" w:rsidR="00C205D3" w:rsidRPr="006C1B51" w:rsidRDefault="00C205D3" w:rsidP="00262F7F">
    <w:pPr>
      <w:pStyle w:val="Rodap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0"/>
      <w:gridCol w:w="930"/>
    </w:tblGrid>
    <w:tr w:rsidR="00C205D3" w14:paraId="7225482A" w14:textId="77777777" w:rsidTr="00262F7F">
      <w:tc>
        <w:tcPr>
          <w:tcW w:w="4500" w:type="pct"/>
          <w:tcBorders>
            <w:top w:val="single" w:sz="4" w:space="0" w:color="000000" w:themeColor="text1"/>
          </w:tcBorders>
        </w:tcPr>
        <w:p w14:paraId="06AF6971" w14:textId="77777777" w:rsidR="00C205D3" w:rsidRDefault="00C205D3" w:rsidP="00262F7F">
          <w:pPr>
            <w:pStyle w:val="Rodap"/>
          </w:pPr>
          <w:r w:rsidRPr="002A59A7">
            <w:t>HOLOS, Ano 2</w:t>
          </w:r>
          <w:r>
            <w:t>9</w:t>
          </w:r>
          <w:r w:rsidRPr="002A59A7">
            <w:t xml:space="preserve">, </w:t>
          </w:r>
          <w:proofErr w:type="spellStart"/>
          <w:r w:rsidRPr="002A59A7">
            <w:t>Vol</w:t>
          </w:r>
          <w:proofErr w:type="spellEnd"/>
          <w:r w:rsidRPr="002A59A7">
            <w:t xml:space="preserve"> </w:t>
          </w:r>
          <w:proofErr w:type="gramStart"/>
          <w:r>
            <w:t>1</w:t>
          </w:r>
          <w:proofErr w:type="gramEnd"/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14:paraId="126CC744" w14:textId="77777777" w:rsidR="00C205D3" w:rsidRDefault="00C205D3" w:rsidP="00262F7F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62F7F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B4E6E41" w14:textId="77777777" w:rsidR="00C205D3" w:rsidRDefault="00C205D3" w:rsidP="00F837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FEE2E" w14:textId="77777777" w:rsidR="00BB7845" w:rsidRDefault="00BB7845" w:rsidP="0010267A">
      <w:pPr>
        <w:spacing w:after="0" w:line="240" w:lineRule="auto"/>
      </w:pPr>
      <w:r>
        <w:separator/>
      </w:r>
    </w:p>
  </w:footnote>
  <w:footnote w:type="continuationSeparator" w:id="0">
    <w:p w14:paraId="6081A942" w14:textId="77777777" w:rsidR="00BB7845" w:rsidRDefault="00BB7845" w:rsidP="0010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77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4536"/>
      <w:gridCol w:w="2835"/>
    </w:tblGrid>
    <w:tr w:rsidR="0074782F" w14:paraId="6DB15CC5" w14:textId="77777777" w:rsidTr="00397DA5">
      <w:trPr>
        <w:trHeight w:val="1474"/>
        <w:jc w:val="center"/>
      </w:trPr>
      <w:tc>
        <w:tcPr>
          <w:tcW w:w="3402" w:type="dxa"/>
          <w:vAlign w:val="center"/>
        </w:tcPr>
        <w:p w14:paraId="761B0A75" w14:textId="77777777" w:rsidR="0074782F" w:rsidRDefault="0074782F" w:rsidP="0074782F">
          <w:pPr>
            <w:pStyle w:val="Cabealho"/>
            <w:spacing w:before="0"/>
            <w:ind w:firstLine="0"/>
            <w:jc w:val="center"/>
          </w:pPr>
          <w:r w:rsidRPr="00790514">
            <w:rPr>
              <w:noProof/>
              <w:lang w:eastAsia="pt-BR"/>
            </w:rPr>
            <w:drawing>
              <wp:inline distT="0" distB="0" distL="0" distR="0" wp14:anchorId="4840DEF6" wp14:editId="05AD1F10">
                <wp:extent cx="1889185" cy="726980"/>
                <wp:effectExtent l="0" t="0" r="0" b="0"/>
                <wp:docPr id="3" name="Imagem 3" descr="C:\Users\João\Dropbox\SECITEX 2015\Material do Site\Logo atualizado\Logomarca v2\SECITEX CURVAS - DA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2" descr="C:\Users\João\Dropbox\SECITEX 2015\Material do Site\Logo atualizado\Logomarca v2\SECITEX CURVAS - DA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277" cy="7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95C5ED8" w14:textId="77777777" w:rsidR="0074782F" w:rsidRPr="0074782F" w:rsidRDefault="0074782F" w:rsidP="0074782F">
          <w:pPr>
            <w:tabs>
              <w:tab w:val="center" w:pos="4252"/>
              <w:tab w:val="right" w:pos="8504"/>
            </w:tabs>
            <w:spacing w:before="0" w:line="240" w:lineRule="auto"/>
            <w:ind w:firstLine="0"/>
            <w:jc w:val="center"/>
            <w:rPr>
              <w:b/>
              <w:sz w:val="20"/>
            </w:rPr>
          </w:pPr>
          <w:r w:rsidRPr="0074782F">
            <w:rPr>
              <w:b/>
              <w:sz w:val="20"/>
            </w:rPr>
            <w:t xml:space="preserve">Instituto Federal de Educação, Ciência e Tecnologia do Rio Grande do Norte – Campus Santa </w:t>
          </w:r>
          <w:proofErr w:type="gramStart"/>
          <w:r w:rsidRPr="0074782F">
            <w:rPr>
              <w:b/>
              <w:sz w:val="20"/>
            </w:rPr>
            <w:t>Cruz</w:t>
          </w:r>
          <w:proofErr w:type="gramEnd"/>
        </w:p>
        <w:p w14:paraId="77AF6233" w14:textId="77777777" w:rsidR="0074782F" w:rsidRPr="0074782F" w:rsidRDefault="0074782F" w:rsidP="0074782F">
          <w:pPr>
            <w:tabs>
              <w:tab w:val="center" w:pos="4252"/>
              <w:tab w:val="right" w:pos="8504"/>
            </w:tabs>
            <w:spacing w:before="0" w:line="240" w:lineRule="auto"/>
            <w:ind w:firstLine="0"/>
            <w:jc w:val="center"/>
            <w:rPr>
              <w:sz w:val="20"/>
            </w:rPr>
          </w:pPr>
          <w:r w:rsidRPr="0074782F">
            <w:rPr>
              <w:sz w:val="20"/>
            </w:rPr>
            <w:t xml:space="preserve">I Semana de Ciência, Tecnologia e Extensão do </w:t>
          </w:r>
          <w:proofErr w:type="gramStart"/>
          <w:r w:rsidRPr="0074782F">
            <w:rPr>
              <w:sz w:val="20"/>
            </w:rPr>
            <w:t>IFRN</w:t>
          </w:r>
          <w:proofErr w:type="gramEnd"/>
        </w:p>
        <w:p w14:paraId="75E34E6F" w14:textId="1E5747A6" w:rsidR="0074782F" w:rsidRPr="00131FF9" w:rsidRDefault="0074782F" w:rsidP="0074782F">
          <w:pPr>
            <w:pStyle w:val="Cabealho"/>
            <w:spacing w:after="120"/>
            <w:ind w:firstLine="0"/>
            <w:jc w:val="center"/>
            <w:rPr>
              <w:b/>
            </w:rPr>
          </w:pPr>
          <w:r w:rsidRPr="0074782F">
            <w:rPr>
              <w:sz w:val="20"/>
            </w:rPr>
            <w:t>XI CONGIC</w:t>
          </w:r>
        </w:p>
      </w:tc>
      <w:tc>
        <w:tcPr>
          <w:tcW w:w="2835" w:type="dxa"/>
          <w:vAlign w:val="center"/>
        </w:tcPr>
        <w:p w14:paraId="2C44FD2C" w14:textId="77777777" w:rsidR="0074782F" w:rsidRDefault="0074782F" w:rsidP="0074782F">
          <w:pPr>
            <w:pStyle w:val="Cabealho"/>
            <w:spacing w:before="0"/>
            <w:ind w:left="-107" w:firstLine="0"/>
            <w:jc w:val="right"/>
          </w:pPr>
          <w:r w:rsidRPr="008B6639">
            <w:rPr>
              <w:noProof/>
              <w:lang w:eastAsia="pt-BR"/>
            </w:rPr>
            <w:drawing>
              <wp:inline distT="0" distB="0" distL="0" distR="0" wp14:anchorId="1F41FEFF" wp14:editId="41E039B4">
                <wp:extent cx="1612899" cy="114300"/>
                <wp:effectExtent l="0" t="0" r="6985" b="0"/>
                <wp:docPr id="5" name="Imagem 5" descr="C:\Users\João\Desktop\Addson\Logos\LOGO_XI_CONGI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João\Desktop\Addson\Logos\LOGO_XI_CONGI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635" cy="115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10794E" w14:textId="0B7DD9D9" w:rsidR="00C205D3" w:rsidRDefault="00C205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A3550"/>
    <w:multiLevelType w:val="multilevel"/>
    <w:tmpl w:val="F46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5A516E2"/>
    <w:multiLevelType w:val="multilevel"/>
    <w:tmpl w:val="2B72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16B31"/>
    <w:multiLevelType w:val="hybridMultilevel"/>
    <w:tmpl w:val="8EC49AF2"/>
    <w:lvl w:ilvl="0" w:tplc="B4721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5AA7"/>
    <w:multiLevelType w:val="hybridMultilevel"/>
    <w:tmpl w:val="E842C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829F4"/>
    <w:multiLevelType w:val="singleLevel"/>
    <w:tmpl w:val="3258E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7">
    <w:nsid w:val="2B080F5A"/>
    <w:multiLevelType w:val="hybridMultilevel"/>
    <w:tmpl w:val="5DD635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FB657D"/>
    <w:multiLevelType w:val="multilevel"/>
    <w:tmpl w:val="822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69706F"/>
    <w:multiLevelType w:val="multilevel"/>
    <w:tmpl w:val="8AA6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CC49AF"/>
    <w:multiLevelType w:val="hybridMultilevel"/>
    <w:tmpl w:val="FC5CD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071BD"/>
    <w:multiLevelType w:val="multilevel"/>
    <w:tmpl w:val="EE32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3F679E"/>
    <w:multiLevelType w:val="hybridMultilevel"/>
    <w:tmpl w:val="BD3AF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4175B"/>
    <w:multiLevelType w:val="hybridMultilevel"/>
    <w:tmpl w:val="BE184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066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783BB6"/>
    <w:multiLevelType w:val="hybridMultilevel"/>
    <w:tmpl w:val="7EB6AD74"/>
    <w:lvl w:ilvl="0" w:tplc="0ACA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14ED9"/>
    <w:multiLevelType w:val="hybridMultilevel"/>
    <w:tmpl w:val="3F3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3698F"/>
    <w:multiLevelType w:val="multilevel"/>
    <w:tmpl w:val="BC906E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ED5204"/>
    <w:multiLevelType w:val="singleLevel"/>
    <w:tmpl w:val="5192B2A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19">
    <w:nsid w:val="67BC6AD9"/>
    <w:multiLevelType w:val="hybridMultilevel"/>
    <w:tmpl w:val="A7E6AA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EB3C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F503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A5431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6"/>
  </w:num>
  <w:num w:numId="5">
    <w:abstractNumId w:val="1"/>
  </w:num>
  <w:num w:numId="6">
    <w:abstractNumId w:val="8"/>
  </w:num>
  <w:num w:numId="7">
    <w:abstractNumId w:val="18"/>
    <w:lvlOverride w:ilvl="0">
      <w:startOverride w:val="1"/>
    </w:lvlOverride>
  </w:num>
  <w:num w:numId="8">
    <w:abstractNumId w:val="12"/>
  </w:num>
  <w:num w:numId="9">
    <w:abstractNumId w:val="4"/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5"/>
  </w:num>
  <w:num w:numId="13">
    <w:abstractNumId w:val="17"/>
  </w:num>
  <w:num w:numId="14">
    <w:abstractNumId w:val="11"/>
  </w:num>
  <w:num w:numId="15">
    <w:abstractNumId w:val="14"/>
  </w:num>
  <w:num w:numId="16">
    <w:abstractNumId w:val="9"/>
  </w:num>
  <w:num w:numId="17">
    <w:abstractNumId w:val="2"/>
  </w:num>
  <w:num w:numId="18">
    <w:abstractNumId w:val="3"/>
  </w:num>
  <w:num w:numId="19">
    <w:abstractNumId w:val="20"/>
  </w:num>
  <w:num w:numId="20">
    <w:abstractNumId w:val="22"/>
  </w:num>
  <w:num w:numId="21">
    <w:abstractNumId w:val="19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EC"/>
    <w:rsid w:val="00013AB4"/>
    <w:rsid w:val="000145F5"/>
    <w:rsid w:val="00052979"/>
    <w:rsid w:val="000552A3"/>
    <w:rsid w:val="00061F4E"/>
    <w:rsid w:val="00077F2D"/>
    <w:rsid w:val="00096554"/>
    <w:rsid w:val="000A1236"/>
    <w:rsid w:val="000A375D"/>
    <w:rsid w:val="000A4143"/>
    <w:rsid w:val="000B4896"/>
    <w:rsid w:val="000F079F"/>
    <w:rsid w:val="000F6DB2"/>
    <w:rsid w:val="00100667"/>
    <w:rsid w:val="00100C41"/>
    <w:rsid w:val="0010267A"/>
    <w:rsid w:val="001216B6"/>
    <w:rsid w:val="001222B4"/>
    <w:rsid w:val="00123710"/>
    <w:rsid w:val="00136E4A"/>
    <w:rsid w:val="0015617E"/>
    <w:rsid w:val="00167981"/>
    <w:rsid w:val="001773DB"/>
    <w:rsid w:val="00184DBA"/>
    <w:rsid w:val="001855EA"/>
    <w:rsid w:val="0018567B"/>
    <w:rsid w:val="001A4FC4"/>
    <w:rsid w:val="001B046A"/>
    <w:rsid w:val="001C1510"/>
    <w:rsid w:val="001D3853"/>
    <w:rsid w:val="001D5422"/>
    <w:rsid w:val="001F32F5"/>
    <w:rsid w:val="001F3ED0"/>
    <w:rsid w:val="00204FE9"/>
    <w:rsid w:val="00231379"/>
    <w:rsid w:val="00237531"/>
    <w:rsid w:val="00245CC8"/>
    <w:rsid w:val="002510B3"/>
    <w:rsid w:val="00262F7F"/>
    <w:rsid w:val="00266FBA"/>
    <w:rsid w:val="0027747D"/>
    <w:rsid w:val="002808F7"/>
    <w:rsid w:val="00281460"/>
    <w:rsid w:val="002909A8"/>
    <w:rsid w:val="0029188E"/>
    <w:rsid w:val="002A59A7"/>
    <w:rsid w:val="002A5DC4"/>
    <w:rsid w:val="002B0756"/>
    <w:rsid w:val="002C3E50"/>
    <w:rsid w:val="002C68A1"/>
    <w:rsid w:val="002C702C"/>
    <w:rsid w:val="002D67C6"/>
    <w:rsid w:val="002E3EB4"/>
    <w:rsid w:val="002F13A8"/>
    <w:rsid w:val="0031487B"/>
    <w:rsid w:val="00370DA5"/>
    <w:rsid w:val="00370DBE"/>
    <w:rsid w:val="00371161"/>
    <w:rsid w:val="00390E96"/>
    <w:rsid w:val="003919B4"/>
    <w:rsid w:val="00391C00"/>
    <w:rsid w:val="00396756"/>
    <w:rsid w:val="003976D0"/>
    <w:rsid w:val="003A15AF"/>
    <w:rsid w:val="003B3498"/>
    <w:rsid w:val="003B7CB3"/>
    <w:rsid w:val="003D7C24"/>
    <w:rsid w:val="003F3227"/>
    <w:rsid w:val="00411F5A"/>
    <w:rsid w:val="00424A99"/>
    <w:rsid w:val="00432350"/>
    <w:rsid w:val="004520DA"/>
    <w:rsid w:val="00460F06"/>
    <w:rsid w:val="00465376"/>
    <w:rsid w:val="00465988"/>
    <w:rsid w:val="00465AF3"/>
    <w:rsid w:val="004730E6"/>
    <w:rsid w:val="00477AFE"/>
    <w:rsid w:val="00486DF1"/>
    <w:rsid w:val="00492F42"/>
    <w:rsid w:val="0049325B"/>
    <w:rsid w:val="00494E10"/>
    <w:rsid w:val="004A4D77"/>
    <w:rsid w:val="004D10C0"/>
    <w:rsid w:val="004E1B8A"/>
    <w:rsid w:val="004F6374"/>
    <w:rsid w:val="00500634"/>
    <w:rsid w:val="00536965"/>
    <w:rsid w:val="005437F2"/>
    <w:rsid w:val="00560A35"/>
    <w:rsid w:val="00561168"/>
    <w:rsid w:val="00592AEC"/>
    <w:rsid w:val="005973E8"/>
    <w:rsid w:val="005A04E7"/>
    <w:rsid w:val="005D0429"/>
    <w:rsid w:val="005D213E"/>
    <w:rsid w:val="005D7571"/>
    <w:rsid w:val="005F0514"/>
    <w:rsid w:val="005F35FA"/>
    <w:rsid w:val="0061419C"/>
    <w:rsid w:val="00615818"/>
    <w:rsid w:val="00615954"/>
    <w:rsid w:val="00632213"/>
    <w:rsid w:val="00645DC1"/>
    <w:rsid w:val="00661501"/>
    <w:rsid w:val="006626EF"/>
    <w:rsid w:val="00683748"/>
    <w:rsid w:val="006876D2"/>
    <w:rsid w:val="00691F52"/>
    <w:rsid w:val="00695996"/>
    <w:rsid w:val="00697FF5"/>
    <w:rsid w:val="006B1E33"/>
    <w:rsid w:val="006B2492"/>
    <w:rsid w:val="00700558"/>
    <w:rsid w:val="00707D6C"/>
    <w:rsid w:val="00713011"/>
    <w:rsid w:val="00733853"/>
    <w:rsid w:val="0073660C"/>
    <w:rsid w:val="0074215C"/>
    <w:rsid w:val="0074782F"/>
    <w:rsid w:val="00752CCF"/>
    <w:rsid w:val="00755C8D"/>
    <w:rsid w:val="007563EA"/>
    <w:rsid w:val="00760339"/>
    <w:rsid w:val="007660BF"/>
    <w:rsid w:val="00770D8D"/>
    <w:rsid w:val="007929A8"/>
    <w:rsid w:val="00793DE2"/>
    <w:rsid w:val="007A1A07"/>
    <w:rsid w:val="007B6F66"/>
    <w:rsid w:val="007D1D34"/>
    <w:rsid w:val="007E3938"/>
    <w:rsid w:val="007E3DC4"/>
    <w:rsid w:val="007E4A11"/>
    <w:rsid w:val="007F78AC"/>
    <w:rsid w:val="00800FF3"/>
    <w:rsid w:val="00807E37"/>
    <w:rsid w:val="0082047E"/>
    <w:rsid w:val="008255A9"/>
    <w:rsid w:val="008268A8"/>
    <w:rsid w:val="00830E4A"/>
    <w:rsid w:val="00831317"/>
    <w:rsid w:val="008338A7"/>
    <w:rsid w:val="008506C8"/>
    <w:rsid w:val="00854425"/>
    <w:rsid w:val="008625A6"/>
    <w:rsid w:val="0086358B"/>
    <w:rsid w:val="00866FDB"/>
    <w:rsid w:val="00873284"/>
    <w:rsid w:val="00886DF8"/>
    <w:rsid w:val="00887918"/>
    <w:rsid w:val="0088795D"/>
    <w:rsid w:val="00887AAD"/>
    <w:rsid w:val="00894645"/>
    <w:rsid w:val="008973E7"/>
    <w:rsid w:val="008B0B05"/>
    <w:rsid w:val="008C1170"/>
    <w:rsid w:val="008D43F8"/>
    <w:rsid w:val="008F1424"/>
    <w:rsid w:val="008F2D07"/>
    <w:rsid w:val="00902A8E"/>
    <w:rsid w:val="00921B13"/>
    <w:rsid w:val="0092480A"/>
    <w:rsid w:val="009362A0"/>
    <w:rsid w:val="00945007"/>
    <w:rsid w:val="00964674"/>
    <w:rsid w:val="00970578"/>
    <w:rsid w:val="00972E8C"/>
    <w:rsid w:val="00981555"/>
    <w:rsid w:val="00997BEC"/>
    <w:rsid w:val="009A3ABB"/>
    <w:rsid w:val="009C669B"/>
    <w:rsid w:val="009D45BF"/>
    <w:rsid w:val="009E7C7B"/>
    <w:rsid w:val="009F5EBD"/>
    <w:rsid w:val="00A07D80"/>
    <w:rsid w:val="00A30951"/>
    <w:rsid w:val="00A3116F"/>
    <w:rsid w:val="00A4300D"/>
    <w:rsid w:val="00A76EDA"/>
    <w:rsid w:val="00A868FF"/>
    <w:rsid w:val="00AB6E5D"/>
    <w:rsid w:val="00AC1D77"/>
    <w:rsid w:val="00AD4407"/>
    <w:rsid w:val="00AE27AE"/>
    <w:rsid w:val="00AF042E"/>
    <w:rsid w:val="00AF0E94"/>
    <w:rsid w:val="00B00D4C"/>
    <w:rsid w:val="00B043C8"/>
    <w:rsid w:val="00B13B38"/>
    <w:rsid w:val="00B424D9"/>
    <w:rsid w:val="00B5284B"/>
    <w:rsid w:val="00B5550B"/>
    <w:rsid w:val="00B55E6B"/>
    <w:rsid w:val="00B75CE3"/>
    <w:rsid w:val="00B874C2"/>
    <w:rsid w:val="00B875C6"/>
    <w:rsid w:val="00B96F75"/>
    <w:rsid w:val="00BB5998"/>
    <w:rsid w:val="00BB60D6"/>
    <w:rsid w:val="00BB7845"/>
    <w:rsid w:val="00BC6A3A"/>
    <w:rsid w:val="00BC6D0F"/>
    <w:rsid w:val="00BF6C24"/>
    <w:rsid w:val="00C062DD"/>
    <w:rsid w:val="00C205D3"/>
    <w:rsid w:val="00C26118"/>
    <w:rsid w:val="00C31502"/>
    <w:rsid w:val="00C3408D"/>
    <w:rsid w:val="00C522F2"/>
    <w:rsid w:val="00C579C2"/>
    <w:rsid w:val="00C67AC8"/>
    <w:rsid w:val="00C75922"/>
    <w:rsid w:val="00C75B1B"/>
    <w:rsid w:val="00C82104"/>
    <w:rsid w:val="00C866F4"/>
    <w:rsid w:val="00C924AE"/>
    <w:rsid w:val="00C97255"/>
    <w:rsid w:val="00CA7536"/>
    <w:rsid w:val="00CB2F64"/>
    <w:rsid w:val="00CC3006"/>
    <w:rsid w:val="00CE1B8E"/>
    <w:rsid w:val="00CE31A5"/>
    <w:rsid w:val="00CE3B0E"/>
    <w:rsid w:val="00CE3CDF"/>
    <w:rsid w:val="00CF40CE"/>
    <w:rsid w:val="00D0048F"/>
    <w:rsid w:val="00D07342"/>
    <w:rsid w:val="00D338C9"/>
    <w:rsid w:val="00D357A9"/>
    <w:rsid w:val="00D40C23"/>
    <w:rsid w:val="00D46991"/>
    <w:rsid w:val="00D67ED6"/>
    <w:rsid w:val="00D748BD"/>
    <w:rsid w:val="00D74C3C"/>
    <w:rsid w:val="00D74E5D"/>
    <w:rsid w:val="00D7763B"/>
    <w:rsid w:val="00D876CF"/>
    <w:rsid w:val="00D94FE7"/>
    <w:rsid w:val="00DA25EC"/>
    <w:rsid w:val="00DD6378"/>
    <w:rsid w:val="00DD712F"/>
    <w:rsid w:val="00DE190B"/>
    <w:rsid w:val="00DE3F14"/>
    <w:rsid w:val="00DF1343"/>
    <w:rsid w:val="00DF3DD3"/>
    <w:rsid w:val="00DF7FCD"/>
    <w:rsid w:val="00E07192"/>
    <w:rsid w:val="00E11023"/>
    <w:rsid w:val="00E23F03"/>
    <w:rsid w:val="00E30412"/>
    <w:rsid w:val="00E36955"/>
    <w:rsid w:val="00E40E69"/>
    <w:rsid w:val="00E44F53"/>
    <w:rsid w:val="00E4544F"/>
    <w:rsid w:val="00E517D2"/>
    <w:rsid w:val="00E71042"/>
    <w:rsid w:val="00E7741F"/>
    <w:rsid w:val="00E9798F"/>
    <w:rsid w:val="00EA3B12"/>
    <w:rsid w:val="00EA4AC3"/>
    <w:rsid w:val="00EA5173"/>
    <w:rsid w:val="00EA6684"/>
    <w:rsid w:val="00EB7ABB"/>
    <w:rsid w:val="00EC4867"/>
    <w:rsid w:val="00EC6E4D"/>
    <w:rsid w:val="00ED54F5"/>
    <w:rsid w:val="00ED7CB7"/>
    <w:rsid w:val="00EE0224"/>
    <w:rsid w:val="00EE07B2"/>
    <w:rsid w:val="00EE7BD2"/>
    <w:rsid w:val="00EF05E7"/>
    <w:rsid w:val="00F04CB2"/>
    <w:rsid w:val="00F04F27"/>
    <w:rsid w:val="00F06D41"/>
    <w:rsid w:val="00F13010"/>
    <w:rsid w:val="00F17202"/>
    <w:rsid w:val="00F21C0A"/>
    <w:rsid w:val="00F2442D"/>
    <w:rsid w:val="00F52760"/>
    <w:rsid w:val="00F56522"/>
    <w:rsid w:val="00F83710"/>
    <w:rsid w:val="00FB6136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88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uiPriority="9" w:qFormat="1"/>
    <w:lsdException w:name="heading 4" w:locked="0" w:uiPriority="9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0" w:unhideWhenUsed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locked="0" w:semiHidden="0" w:uiPriority="29" w:unhideWhenUsed="0" w:qFormat="1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orpo do texto"/>
    <w:qFormat/>
    <w:rsid w:val="003976D0"/>
    <w:pPr>
      <w:spacing w:before="120" w:after="120" w:line="264" w:lineRule="auto"/>
      <w:ind w:firstLine="709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7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rsid w:val="00D0048F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4C"/>
    <w:rPr>
      <w:vertAlign w:val="superscript"/>
    </w:rPr>
  </w:style>
  <w:style w:type="paragraph" w:styleId="PargrafodaLista">
    <w:name w:val="List Paragraph"/>
    <w:basedOn w:val="Normal"/>
    <w:uiPriority w:val="34"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73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99"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99"/>
    <w:qFormat/>
    <w:rsid w:val="00D0048F"/>
    <w:pPr>
      <w:spacing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pPr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C205D3"/>
    <w:pPr>
      <w:spacing w:before="360" w:after="240"/>
      <w:ind w:firstLine="0"/>
      <w:jc w:val="center"/>
    </w:pPr>
    <w:rPr>
      <w:rFonts w:cs="Arial"/>
      <w:b/>
      <w:bCs/>
      <w:snapToGrid w:val="0"/>
      <w:sz w:val="28"/>
      <w:szCs w:val="24"/>
      <w:lang w:val="es-ES" w:eastAsia="es-ES"/>
    </w:rPr>
  </w:style>
  <w:style w:type="paragraph" w:customStyle="1" w:styleId="HOLOS-Autores">
    <w:name w:val="HOLOS - Autores"/>
    <w:basedOn w:val="Normal"/>
    <w:locked/>
    <w:rsid w:val="00615818"/>
    <w:pPr>
      <w:spacing w:after="0" w:line="240" w:lineRule="auto"/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pPr>
      <w:spacing w:line="240" w:lineRule="auto"/>
    </w:pPr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 w:val="24"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WW-Padro">
    <w:name w:val="WW-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elacomgrade1">
    <w:name w:val="Tabela com grade1"/>
    <w:basedOn w:val="Tabelanormal"/>
    <w:next w:val="Tabelacomgrade"/>
    <w:rsid w:val="0074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qFormat="1"/>
    <w:lsdException w:name="heading 3" w:locked="0" w:uiPriority="9" w:qFormat="1"/>
    <w:lsdException w:name="heading 4" w:locked="0" w:uiPriority="9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0"/>
    <w:lsdException w:name="header" w:locked="0" w:uiPriority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0" w:unhideWhenUsed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locked="0" w:semiHidden="0" w:uiPriority="29" w:unhideWhenUsed="0" w:qFormat="1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orpo do texto"/>
    <w:qFormat/>
    <w:rsid w:val="003976D0"/>
    <w:pPr>
      <w:spacing w:before="120" w:after="120" w:line="264" w:lineRule="auto"/>
      <w:ind w:firstLine="709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7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rsid w:val="00D0048F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4C"/>
    <w:rPr>
      <w:vertAlign w:val="superscript"/>
    </w:rPr>
  </w:style>
  <w:style w:type="paragraph" w:styleId="PargrafodaLista">
    <w:name w:val="List Paragraph"/>
    <w:basedOn w:val="Normal"/>
    <w:uiPriority w:val="34"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73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99"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99"/>
    <w:qFormat/>
    <w:rsid w:val="00D0048F"/>
    <w:pPr>
      <w:spacing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pPr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C205D3"/>
    <w:pPr>
      <w:spacing w:before="360" w:after="240"/>
      <w:ind w:firstLine="0"/>
      <w:jc w:val="center"/>
    </w:pPr>
    <w:rPr>
      <w:rFonts w:cs="Arial"/>
      <w:b/>
      <w:bCs/>
      <w:snapToGrid w:val="0"/>
      <w:sz w:val="28"/>
      <w:szCs w:val="24"/>
      <w:lang w:val="es-ES" w:eastAsia="es-ES"/>
    </w:rPr>
  </w:style>
  <w:style w:type="paragraph" w:customStyle="1" w:styleId="HOLOS-Autores">
    <w:name w:val="HOLOS - Autores"/>
    <w:basedOn w:val="Normal"/>
    <w:locked/>
    <w:rsid w:val="00615818"/>
    <w:pPr>
      <w:spacing w:after="0" w:line="240" w:lineRule="auto"/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pPr>
      <w:spacing w:line="240" w:lineRule="auto"/>
    </w:pPr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 w:val="24"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WW-Padro">
    <w:name w:val="WW-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elacomgrade1">
    <w:name w:val="Tabela com grade1"/>
    <w:basedOn w:val="Tabelanormal"/>
    <w:next w:val="Tabelacomgrade"/>
    <w:rsid w:val="0074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ventos.ifrn.edu.br/secitexsc2015/" TargetMode="External"/><Relationship Id="rId17" Type="http://schemas.openxmlformats.org/officeDocument/2006/relationships/oleObject" Target="embeddings/Microsoft_Excel_97-2003_Worksheet2.xls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954B-7F85-4BC8-91C3-E29D9E36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Bamam Medeiros de Souza</dc:creator>
  <cp:lastModifiedBy>Clauber</cp:lastModifiedBy>
  <cp:revision>2</cp:revision>
  <cp:lastPrinted>2011-05-27T11:14:00Z</cp:lastPrinted>
  <dcterms:created xsi:type="dcterms:W3CDTF">2015-09-09T21:43:00Z</dcterms:created>
  <dcterms:modified xsi:type="dcterms:W3CDTF">2015-09-09T21:43:00Z</dcterms:modified>
</cp:coreProperties>
</file>