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5FCA" w14:textId="5FBA916A" w:rsidR="00AE186C" w:rsidRDefault="00AE186C" w:rsidP="00AE186C">
      <w:pPr>
        <w:rPr>
          <w:b/>
          <w:bCs/>
        </w:rPr>
      </w:pPr>
      <w:r w:rsidRPr="00AE186C">
        <w:rPr>
          <w:b/>
          <w:bCs/>
          <w:noProof/>
        </w:rPr>
        <w:drawing>
          <wp:inline distT="0" distB="0" distL="0" distR="0" wp14:anchorId="13696CB9" wp14:editId="44CFB666">
            <wp:extent cx="5951220" cy="4058922"/>
            <wp:effectExtent l="0" t="0" r="0" b="0"/>
            <wp:docPr id="1786834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348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7388" cy="406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3636" w14:textId="77777777" w:rsidR="00AE186C" w:rsidRDefault="00AE186C" w:rsidP="00AE186C">
      <w:pPr>
        <w:rPr>
          <w:b/>
          <w:bCs/>
        </w:rPr>
      </w:pPr>
    </w:p>
    <w:p w14:paraId="0D2340C4" w14:textId="77777777" w:rsidR="00AE186C" w:rsidRDefault="00AE186C" w:rsidP="00AE186C">
      <w:pPr>
        <w:rPr>
          <w:b/>
          <w:bCs/>
        </w:rPr>
      </w:pPr>
    </w:p>
    <w:p w14:paraId="4D2B845A" w14:textId="77777777" w:rsidR="00AE186C" w:rsidRDefault="00AE186C" w:rsidP="00AE186C">
      <w:pPr>
        <w:rPr>
          <w:b/>
          <w:bCs/>
        </w:rPr>
      </w:pPr>
    </w:p>
    <w:p w14:paraId="7DDBA7CF" w14:textId="1C78463E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>Ementa: Mecanismos das Reações Orgânicas (90 h/a)</w:t>
      </w:r>
    </w:p>
    <w:p w14:paraId="6EC1A95B" w14:textId="77777777" w:rsidR="00AE186C" w:rsidRPr="00AE186C" w:rsidRDefault="00000000" w:rsidP="00AE186C">
      <w:r>
        <w:pict w14:anchorId="65F83379">
          <v:rect id="_x0000_i1025" style="width:0;height:1.5pt" o:hralign="center" o:hrstd="t" o:hr="t" fillcolor="#a0a0a0" stroked="f"/>
        </w:pict>
      </w:r>
    </w:p>
    <w:p w14:paraId="168AFD53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>Unidade 1: Fundamentos e a "Linguagem" dos Mecanismos (12 h/a)</w:t>
      </w:r>
    </w:p>
    <w:p w14:paraId="6D2516F7" w14:textId="77777777" w:rsidR="00AE186C" w:rsidRPr="00AE186C" w:rsidRDefault="00AE186C" w:rsidP="00AE186C">
      <w:r w:rsidRPr="00AE186C">
        <w:rPr>
          <w:i/>
          <w:iCs/>
        </w:rPr>
        <w:t>O objetivo aqui é nivelar a turma. Muitos alunos travam em mecanismos porque não dominam ressonância ou o uso correto das setas.</w:t>
      </w:r>
    </w:p>
    <w:p w14:paraId="42EEFC50" w14:textId="77777777" w:rsidR="00AE186C" w:rsidRPr="00AE186C" w:rsidRDefault="00AE186C" w:rsidP="00AE186C">
      <w:pPr>
        <w:numPr>
          <w:ilvl w:val="0"/>
          <w:numId w:val="1"/>
        </w:numPr>
      </w:pPr>
      <w:r w:rsidRPr="00AE186C">
        <w:rPr>
          <w:b/>
          <w:bCs/>
        </w:rPr>
        <w:t>Revisão Estrutural:</w:t>
      </w:r>
      <w:r w:rsidRPr="00AE186C">
        <w:t xml:space="preserve"> Eletronegatividade, polaridade, carga formal e o conceito de </w:t>
      </w:r>
      <w:proofErr w:type="spellStart"/>
      <w:r w:rsidRPr="00AE186C">
        <w:t>nucleófilo</w:t>
      </w:r>
      <w:proofErr w:type="spellEnd"/>
      <w:r w:rsidRPr="00AE186C">
        <w:t xml:space="preserve"> e </w:t>
      </w:r>
      <w:proofErr w:type="spellStart"/>
      <w:r w:rsidRPr="00AE186C">
        <w:t>eletrófilo</w:t>
      </w:r>
      <w:proofErr w:type="spellEnd"/>
      <w:r w:rsidRPr="00AE186C">
        <w:t>.</w:t>
      </w:r>
    </w:p>
    <w:p w14:paraId="65526932" w14:textId="77777777" w:rsidR="00AE186C" w:rsidRPr="00AE186C" w:rsidRDefault="00AE186C" w:rsidP="00AE186C">
      <w:pPr>
        <w:numPr>
          <w:ilvl w:val="0"/>
          <w:numId w:val="1"/>
        </w:numPr>
      </w:pPr>
      <w:r w:rsidRPr="00AE186C">
        <w:rPr>
          <w:b/>
          <w:bCs/>
        </w:rPr>
        <w:t>Ácidos e Bases em Orgânica:</w:t>
      </w:r>
      <w:r w:rsidRPr="00AE186C">
        <w:t xml:space="preserve"> Teoria de </w:t>
      </w:r>
      <w:proofErr w:type="spellStart"/>
      <w:r w:rsidRPr="00AE186C">
        <w:t>Brønsted</w:t>
      </w:r>
      <w:proofErr w:type="spellEnd"/>
      <w:r w:rsidRPr="00AE186C">
        <w:t xml:space="preserve">-Lowry e Lewis. Como a acidez/basicidade prevê o comportamento reativo (uso de </w:t>
      </w:r>
      <w:proofErr w:type="spellStart"/>
      <w:r w:rsidRPr="00AE186C">
        <w:t>pKa</w:t>
      </w:r>
      <w:proofErr w:type="spellEnd"/>
      <w:r w:rsidRPr="00AE186C">
        <w:t>).</w:t>
      </w:r>
    </w:p>
    <w:p w14:paraId="259A7EBA" w14:textId="77777777" w:rsidR="00AE186C" w:rsidRPr="00AE186C" w:rsidRDefault="00AE186C" w:rsidP="00AE186C">
      <w:pPr>
        <w:numPr>
          <w:ilvl w:val="0"/>
          <w:numId w:val="1"/>
        </w:numPr>
      </w:pPr>
      <w:r w:rsidRPr="00AE186C">
        <w:rPr>
          <w:b/>
          <w:bCs/>
        </w:rPr>
        <w:t>A Linguagem dos Mecanismos:</w:t>
      </w:r>
      <w:r w:rsidRPr="00AE186C">
        <w:t xml:space="preserve"> O formalismo das setas curvas (movimento de elétrons). Regras para desenhar mecanismos válidos.</w:t>
      </w:r>
    </w:p>
    <w:p w14:paraId="32FC7E10" w14:textId="77777777" w:rsidR="00AE186C" w:rsidRPr="00AE186C" w:rsidRDefault="00AE186C" w:rsidP="00AE186C">
      <w:pPr>
        <w:numPr>
          <w:ilvl w:val="0"/>
          <w:numId w:val="1"/>
        </w:numPr>
      </w:pPr>
      <w:r w:rsidRPr="00AE186C">
        <w:rPr>
          <w:b/>
          <w:bCs/>
        </w:rPr>
        <w:t>Ressonância:</w:t>
      </w:r>
      <w:r w:rsidRPr="00AE186C">
        <w:t xml:space="preserve"> Regras de ressonância e estabilização de moléculas e íons (fundamental para entender intermediários lá na frente).</w:t>
      </w:r>
    </w:p>
    <w:p w14:paraId="1B7CF326" w14:textId="77777777" w:rsidR="00AE186C" w:rsidRPr="00AE186C" w:rsidRDefault="00AE186C" w:rsidP="00AE186C">
      <w:pPr>
        <w:numPr>
          <w:ilvl w:val="0"/>
          <w:numId w:val="1"/>
        </w:numPr>
      </w:pPr>
      <w:r w:rsidRPr="00AE186C">
        <w:rPr>
          <w:i/>
          <w:iCs/>
        </w:rPr>
        <w:lastRenderedPageBreak/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1 (Capítulos 1, 2 e 3).</w:t>
      </w:r>
    </w:p>
    <w:p w14:paraId="2388A949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>Unidade 2: Cinética, Termodinâmica e Intermediários Reativos (10 h/a)</w:t>
      </w:r>
    </w:p>
    <w:p w14:paraId="4CD31D00" w14:textId="77777777" w:rsidR="00AE186C" w:rsidRPr="00AE186C" w:rsidRDefault="00AE186C" w:rsidP="00AE186C">
      <w:r w:rsidRPr="00AE186C">
        <w:rPr>
          <w:i/>
          <w:iCs/>
        </w:rPr>
        <w:t>Transição da estrutura estática para a dinâmica das reações.</w:t>
      </w:r>
    </w:p>
    <w:p w14:paraId="5A0C6DC7" w14:textId="77777777" w:rsidR="00AE186C" w:rsidRPr="00AE186C" w:rsidRDefault="00AE186C" w:rsidP="00AE186C">
      <w:pPr>
        <w:numPr>
          <w:ilvl w:val="0"/>
          <w:numId w:val="2"/>
        </w:numPr>
      </w:pPr>
      <w:r w:rsidRPr="00AE186C">
        <w:rPr>
          <w:b/>
          <w:bCs/>
        </w:rPr>
        <w:t>Termodinâmica vs. Cinética:</w:t>
      </w:r>
      <w:r w:rsidRPr="00AE186C">
        <w:t xml:space="preserve"> Entalpia, entropia, energia livre de Gibbs.</w:t>
      </w:r>
    </w:p>
    <w:p w14:paraId="29DC50E6" w14:textId="77777777" w:rsidR="00AE186C" w:rsidRPr="00AE186C" w:rsidRDefault="00AE186C" w:rsidP="00AE186C">
      <w:pPr>
        <w:numPr>
          <w:ilvl w:val="0"/>
          <w:numId w:val="2"/>
        </w:numPr>
      </w:pPr>
      <w:r w:rsidRPr="00AE186C">
        <w:rPr>
          <w:b/>
          <w:bCs/>
        </w:rPr>
        <w:t>Perfis de Energia:</w:t>
      </w:r>
      <w:r w:rsidRPr="00AE186C">
        <w:t xml:space="preserve"> Gráficos de energia de reação, estados de transição e energia de ativação.</w:t>
      </w:r>
    </w:p>
    <w:p w14:paraId="041846B9" w14:textId="77777777" w:rsidR="00AE186C" w:rsidRPr="00AE186C" w:rsidRDefault="00AE186C" w:rsidP="00AE186C">
      <w:pPr>
        <w:numPr>
          <w:ilvl w:val="0"/>
          <w:numId w:val="2"/>
        </w:numPr>
      </w:pPr>
      <w:r w:rsidRPr="00AE186C">
        <w:rPr>
          <w:b/>
          <w:bCs/>
        </w:rPr>
        <w:t>Intermediários de Reação:</w:t>
      </w:r>
      <w:r w:rsidRPr="00AE186C">
        <w:t xml:space="preserve"> Estrutura e estabilidade de carbocátions, </w:t>
      </w:r>
      <w:proofErr w:type="spellStart"/>
      <w:r w:rsidRPr="00AE186C">
        <w:t>carbânions</w:t>
      </w:r>
      <w:proofErr w:type="spellEnd"/>
      <w:r w:rsidRPr="00AE186C">
        <w:t xml:space="preserve"> e radicais livres (</w:t>
      </w:r>
      <w:proofErr w:type="spellStart"/>
      <w:r w:rsidRPr="00AE186C">
        <w:t>hiperconjugação</w:t>
      </w:r>
      <w:proofErr w:type="spellEnd"/>
      <w:r w:rsidRPr="00AE186C">
        <w:t xml:space="preserve"> e efeito indutivo).</w:t>
      </w:r>
    </w:p>
    <w:p w14:paraId="325DDF68" w14:textId="77777777" w:rsidR="00AE186C" w:rsidRPr="00AE186C" w:rsidRDefault="00AE186C" w:rsidP="00AE186C">
      <w:pPr>
        <w:numPr>
          <w:ilvl w:val="0"/>
          <w:numId w:val="2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1 (Capítulos 6 e 10).</w:t>
      </w:r>
    </w:p>
    <w:p w14:paraId="56505519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 xml:space="preserve">Unidade 3: Reações de Substituição </w:t>
      </w:r>
      <w:proofErr w:type="spellStart"/>
      <w:r w:rsidRPr="00AE186C">
        <w:rPr>
          <w:b/>
          <w:bCs/>
        </w:rPr>
        <w:t>Nucleofílica</w:t>
      </w:r>
      <w:proofErr w:type="spellEnd"/>
      <w:r w:rsidRPr="00AE186C">
        <w:rPr>
          <w:b/>
          <w:bCs/>
        </w:rPr>
        <w:t xml:space="preserve"> e Eliminação (18 h/a)</w:t>
      </w:r>
    </w:p>
    <w:p w14:paraId="62DD8263" w14:textId="77777777" w:rsidR="00AE186C" w:rsidRPr="00AE186C" w:rsidRDefault="00AE186C" w:rsidP="00AE186C">
      <w:r w:rsidRPr="00AE186C">
        <w:rPr>
          <w:i/>
          <w:iCs/>
        </w:rPr>
        <w:t>O primeiro grande bloco de mecanismos. Aqui o aluno começa a aplicar o que aprendeu nas Unidades 1 e 2.</w:t>
      </w:r>
    </w:p>
    <w:p w14:paraId="66DFF5CA" w14:textId="3F5618F3" w:rsidR="00AE186C" w:rsidRPr="00AE186C" w:rsidRDefault="00AE186C" w:rsidP="00AE186C">
      <w:pPr>
        <w:numPr>
          <w:ilvl w:val="0"/>
          <w:numId w:val="3"/>
        </w:numPr>
      </w:pPr>
      <w:r w:rsidRPr="00AE186C">
        <w:rPr>
          <w:b/>
          <w:bCs/>
        </w:rPr>
        <w:t xml:space="preserve">Substituição </w:t>
      </w:r>
      <w:proofErr w:type="spellStart"/>
      <w:r w:rsidRPr="00AE186C">
        <w:rPr>
          <w:b/>
          <w:bCs/>
        </w:rPr>
        <w:t>Nucleofílica</w:t>
      </w:r>
      <w:proofErr w:type="spellEnd"/>
      <w:r w:rsidRPr="00AE186C">
        <w:rPr>
          <w:b/>
          <w:bCs/>
        </w:rPr>
        <w:t>:</w:t>
      </w:r>
      <w:r w:rsidRPr="00AE186C">
        <w:t xml:space="preserve"> Mecanismos SN2e SN1. </w:t>
      </w:r>
      <w:proofErr w:type="spellStart"/>
      <w:r w:rsidRPr="00AE186C">
        <w:t>Estereoquímica</w:t>
      </w:r>
      <w:proofErr w:type="spellEnd"/>
      <w:r w:rsidRPr="00AE186C">
        <w:t xml:space="preserve"> das reações.</w:t>
      </w:r>
    </w:p>
    <w:p w14:paraId="38E540D1" w14:textId="3B81000D" w:rsidR="00AE186C" w:rsidRPr="00AE186C" w:rsidRDefault="00AE186C" w:rsidP="00AE186C">
      <w:pPr>
        <w:numPr>
          <w:ilvl w:val="0"/>
          <w:numId w:val="3"/>
        </w:numPr>
      </w:pPr>
      <w:r w:rsidRPr="00AE186C">
        <w:rPr>
          <w:b/>
          <w:bCs/>
        </w:rPr>
        <w:t>Fatores Determinantes (SN):</w:t>
      </w:r>
      <w:r w:rsidRPr="00AE186C">
        <w:t xml:space="preserve"> Efeito do substrato, força do </w:t>
      </w:r>
      <w:proofErr w:type="spellStart"/>
      <w:r w:rsidRPr="00AE186C">
        <w:t>nucleófilo</w:t>
      </w:r>
      <w:proofErr w:type="spellEnd"/>
      <w:r w:rsidRPr="00AE186C">
        <w:t>, natureza do grupo abandonador e efeito do solvente.</w:t>
      </w:r>
    </w:p>
    <w:p w14:paraId="4DF4641F" w14:textId="6B1B3A40" w:rsidR="00AE186C" w:rsidRPr="00AE186C" w:rsidRDefault="00AE186C" w:rsidP="00AE186C">
      <w:pPr>
        <w:numPr>
          <w:ilvl w:val="0"/>
          <w:numId w:val="3"/>
        </w:numPr>
      </w:pPr>
      <w:r w:rsidRPr="00AE186C">
        <w:rPr>
          <w:b/>
          <w:bCs/>
        </w:rPr>
        <w:t>Reações de Eliminação:</w:t>
      </w:r>
      <w:r w:rsidRPr="00AE186C">
        <w:t xml:space="preserve"> Mecanismos E2 e E1. Regra de Zaitsev vs. Hofmann.</w:t>
      </w:r>
    </w:p>
    <w:p w14:paraId="33B1DD11" w14:textId="3611749A" w:rsidR="00AE186C" w:rsidRPr="00AE186C" w:rsidRDefault="00AE186C" w:rsidP="00AE186C">
      <w:pPr>
        <w:numPr>
          <w:ilvl w:val="0"/>
          <w:numId w:val="3"/>
        </w:numPr>
      </w:pPr>
      <w:r w:rsidRPr="00AE186C">
        <w:rPr>
          <w:b/>
          <w:bCs/>
        </w:rPr>
        <w:t>Competição:</w:t>
      </w:r>
      <w:r w:rsidRPr="00AE186C">
        <w:t xml:space="preserve"> Substituição </w:t>
      </w:r>
      <w:r w:rsidRPr="00AE186C">
        <w:rPr>
          <w:i/>
          <w:iCs/>
        </w:rPr>
        <w:t>versus</w:t>
      </w:r>
      <w:r w:rsidRPr="00AE186C">
        <w:t xml:space="preserve"> Eliminação (SN1/SN2 vs. E1/E2). Resolução de problemas práticos.</w:t>
      </w:r>
    </w:p>
    <w:p w14:paraId="497AACEB" w14:textId="77777777" w:rsidR="00AE186C" w:rsidRPr="00AE186C" w:rsidRDefault="00AE186C" w:rsidP="00AE186C">
      <w:pPr>
        <w:numPr>
          <w:ilvl w:val="0"/>
          <w:numId w:val="3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1 (Capítulos 6 e 7).</w:t>
      </w:r>
    </w:p>
    <w:p w14:paraId="024881C0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 xml:space="preserve">Unidade 4: Adição </w:t>
      </w:r>
      <w:proofErr w:type="spellStart"/>
      <w:r w:rsidRPr="00AE186C">
        <w:rPr>
          <w:b/>
          <w:bCs/>
        </w:rPr>
        <w:t>Eletrofílica</w:t>
      </w:r>
      <w:proofErr w:type="spellEnd"/>
      <w:r w:rsidRPr="00AE186C">
        <w:rPr>
          <w:b/>
          <w:bCs/>
        </w:rPr>
        <w:t xml:space="preserve"> em Alcenos e </w:t>
      </w:r>
      <w:proofErr w:type="spellStart"/>
      <w:r w:rsidRPr="00AE186C">
        <w:rPr>
          <w:b/>
          <w:bCs/>
        </w:rPr>
        <w:t>Alcinos</w:t>
      </w:r>
      <w:proofErr w:type="spellEnd"/>
      <w:r w:rsidRPr="00AE186C">
        <w:rPr>
          <w:b/>
          <w:bCs/>
        </w:rPr>
        <w:t xml:space="preserve"> (12 h/a)</w:t>
      </w:r>
    </w:p>
    <w:p w14:paraId="32A65614" w14:textId="77777777" w:rsidR="00AE186C" w:rsidRPr="00AE186C" w:rsidRDefault="00AE186C" w:rsidP="00AE186C">
      <w:r w:rsidRPr="00AE186C">
        <w:rPr>
          <w:i/>
          <w:iCs/>
        </w:rPr>
        <w:t xml:space="preserve">Mudança de paradigma: o foco agora é na ligação pi como </w:t>
      </w:r>
      <w:proofErr w:type="spellStart"/>
      <w:r w:rsidRPr="00AE186C">
        <w:rPr>
          <w:i/>
          <w:iCs/>
        </w:rPr>
        <w:t>nucleófilo</w:t>
      </w:r>
      <w:proofErr w:type="spellEnd"/>
      <w:r w:rsidRPr="00AE186C">
        <w:rPr>
          <w:i/>
          <w:iCs/>
        </w:rPr>
        <w:t>.</w:t>
      </w:r>
    </w:p>
    <w:p w14:paraId="32410101" w14:textId="77777777" w:rsidR="00AE186C" w:rsidRPr="00AE186C" w:rsidRDefault="00AE186C" w:rsidP="00AE186C">
      <w:pPr>
        <w:numPr>
          <w:ilvl w:val="0"/>
          <w:numId w:val="4"/>
        </w:numPr>
      </w:pPr>
      <w:r w:rsidRPr="00AE186C">
        <w:rPr>
          <w:b/>
          <w:bCs/>
        </w:rPr>
        <w:t>Mecanismo Geral de Adição:</w:t>
      </w:r>
      <w:r w:rsidRPr="00AE186C">
        <w:t xml:space="preserve"> O ataque </w:t>
      </w:r>
      <w:proofErr w:type="spellStart"/>
      <w:r w:rsidRPr="00AE186C">
        <w:t>eletrofílico</w:t>
      </w:r>
      <w:proofErr w:type="spellEnd"/>
      <w:r w:rsidRPr="00AE186C">
        <w:t xml:space="preserve"> e a formação do carbocátion.</w:t>
      </w:r>
    </w:p>
    <w:p w14:paraId="02D055A3" w14:textId="77777777" w:rsidR="00AE186C" w:rsidRPr="00AE186C" w:rsidRDefault="00AE186C" w:rsidP="00AE186C">
      <w:pPr>
        <w:numPr>
          <w:ilvl w:val="0"/>
          <w:numId w:val="4"/>
        </w:numPr>
      </w:pPr>
      <w:proofErr w:type="spellStart"/>
      <w:r w:rsidRPr="00AE186C">
        <w:rPr>
          <w:b/>
          <w:bCs/>
        </w:rPr>
        <w:t>Regiosseletividade</w:t>
      </w:r>
      <w:proofErr w:type="spellEnd"/>
      <w:r w:rsidRPr="00AE186C">
        <w:rPr>
          <w:b/>
          <w:bCs/>
        </w:rPr>
        <w:t>:</w:t>
      </w:r>
      <w:r w:rsidRPr="00AE186C">
        <w:t xml:space="preserve"> Regra de </w:t>
      </w:r>
      <w:proofErr w:type="spellStart"/>
      <w:r w:rsidRPr="00AE186C">
        <w:t>Markovnikov</w:t>
      </w:r>
      <w:proofErr w:type="spellEnd"/>
      <w:r w:rsidRPr="00AE186C">
        <w:t xml:space="preserve"> e o efeito dos peróxidos (adição </w:t>
      </w:r>
      <w:proofErr w:type="spellStart"/>
      <w:r w:rsidRPr="00AE186C">
        <w:t>anti-Markovnikov</w:t>
      </w:r>
      <w:proofErr w:type="spellEnd"/>
      <w:r w:rsidRPr="00AE186C">
        <w:t xml:space="preserve"> via radicais).</w:t>
      </w:r>
    </w:p>
    <w:p w14:paraId="0D7212A1" w14:textId="77777777" w:rsidR="00AE186C" w:rsidRPr="00AE186C" w:rsidRDefault="00AE186C" w:rsidP="00AE186C">
      <w:pPr>
        <w:numPr>
          <w:ilvl w:val="0"/>
          <w:numId w:val="4"/>
        </w:numPr>
      </w:pPr>
      <w:r w:rsidRPr="00AE186C">
        <w:rPr>
          <w:b/>
          <w:bCs/>
        </w:rPr>
        <w:t>Reações Específicas:</w:t>
      </w:r>
      <w:r w:rsidRPr="00AE186C">
        <w:t xml:space="preserve"> Halogenação (formação de íons </w:t>
      </w:r>
      <w:proofErr w:type="spellStart"/>
      <w:r w:rsidRPr="00AE186C">
        <w:t>halônio</w:t>
      </w:r>
      <w:proofErr w:type="spellEnd"/>
      <w:r w:rsidRPr="00AE186C">
        <w:t xml:space="preserve"> cíclicos), hidratação catalisada por ácido, </w:t>
      </w:r>
      <w:proofErr w:type="spellStart"/>
      <w:r w:rsidRPr="00AE186C">
        <w:t>oximercuração-desmercuração</w:t>
      </w:r>
      <w:proofErr w:type="spellEnd"/>
      <w:r w:rsidRPr="00AE186C">
        <w:t xml:space="preserve"> e </w:t>
      </w:r>
      <w:proofErr w:type="spellStart"/>
      <w:r w:rsidRPr="00AE186C">
        <w:t>hidroboração</w:t>
      </w:r>
      <w:proofErr w:type="spellEnd"/>
      <w:r w:rsidRPr="00AE186C">
        <w:t xml:space="preserve">-oxidação (foco na </w:t>
      </w:r>
      <w:proofErr w:type="spellStart"/>
      <w:r w:rsidRPr="00AE186C">
        <w:t>estereoquímica</w:t>
      </w:r>
      <w:proofErr w:type="spellEnd"/>
      <w:r w:rsidRPr="00AE186C">
        <w:t xml:space="preserve"> </w:t>
      </w:r>
      <w:proofErr w:type="spellStart"/>
      <w:r w:rsidRPr="00AE186C">
        <w:rPr>
          <w:i/>
          <w:iCs/>
        </w:rPr>
        <w:t>syn</w:t>
      </w:r>
      <w:proofErr w:type="spellEnd"/>
      <w:r w:rsidRPr="00AE186C">
        <w:t xml:space="preserve"> e </w:t>
      </w:r>
      <w:proofErr w:type="spellStart"/>
      <w:r w:rsidRPr="00AE186C">
        <w:rPr>
          <w:i/>
          <w:iCs/>
        </w:rPr>
        <w:t>anti</w:t>
      </w:r>
      <w:proofErr w:type="spellEnd"/>
      <w:r w:rsidRPr="00AE186C">
        <w:t>).</w:t>
      </w:r>
    </w:p>
    <w:p w14:paraId="6C4157BF" w14:textId="77777777" w:rsidR="00AE186C" w:rsidRPr="00AE186C" w:rsidRDefault="00AE186C" w:rsidP="00AE186C">
      <w:pPr>
        <w:numPr>
          <w:ilvl w:val="0"/>
          <w:numId w:val="4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1 (Capítulo 8).</w:t>
      </w:r>
    </w:p>
    <w:p w14:paraId="21D02024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lastRenderedPageBreak/>
        <w:t xml:space="preserve">Unidade 5: Sistemas Conjugados e Substituição </w:t>
      </w:r>
      <w:proofErr w:type="spellStart"/>
      <w:r w:rsidRPr="00AE186C">
        <w:rPr>
          <w:b/>
          <w:bCs/>
        </w:rPr>
        <w:t>Eletrofílica</w:t>
      </w:r>
      <w:proofErr w:type="spellEnd"/>
      <w:r w:rsidRPr="00AE186C">
        <w:rPr>
          <w:b/>
          <w:bCs/>
        </w:rPr>
        <w:t xml:space="preserve"> Aromática (12 h/a)</w:t>
      </w:r>
    </w:p>
    <w:p w14:paraId="486DD254" w14:textId="77777777" w:rsidR="00AE186C" w:rsidRPr="00AE186C" w:rsidRDefault="00AE186C" w:rsidP="00AE186C">
      <w:r w:rsidRPr="00AE186C">
        <w:rPr>
          <w:i/>
          <w:iCs/>
        </w:rPr>
        <w:t>Introdução à estabilidade por deslocalização estendida.</w:t>
      </w:r>
    </w:p>
    <w:p w14:paraId="382AC4C5" w14:textId="77777777" w:rsidR="00AE186C" w:rsidRPr="00AE186C" w:rsidRDefault="00AE186C" w:rsidP="00AE186C">
      <w:pPr>
        <w:numPr>
          <w:ilvl w:val="0"/>
          <w:numId w:val="5"/>
        </w:numPr>
      </w:pPr>
      <w:r w:rsidRPr="00AE186C">
        <w:rPr>
          <w:b/>
          <w:bCs/>
        </w:rPr>
        <w:t xml:space="preserve">Sistemas </w:t>
      </w:r>
      <w:proofErr w:type="spellStart"/>
      <w:r w:rsidRPr="00AE186C">
        <w:rPr>
          <w:b/>
          <w:bCs/>
        </w:rPr>
        <w:t>Alílicos</w:t>
      </w:r>
      <w:proofErr w:type="spellEnd"/>
      <w:r w:rsidRPr="00AE186C">
        <w:rPr>
          <w:b/>
          <w:bCs/>
        </w:rPr>
        <w:t xml:space="preserve"> e Conjugados:</w:t>
      </w:r>
      <w:r w:rsidRPr="00AE186C">
        <w:t xml:space="preserve"> Ressonância em </w:t>
      </w:r>
      <w:proofErr w:type="spellStart"/>
      <w:r w:rsidRPr="00AE186C">
        <w:t>dienos</w:t>
      </w:r>
      <w:proofErr w:type="spellEnd"/>
      <w:r w:rsidRPr="00AE186C">
        <w:t xml:space="preserve">, adição 1,2 </w:t>
      </w:r>
      <w:r w:rsidRPr="00AE186C">
        <w:rPr>
          <w:i/>
          <w:iCs/>
        </w:rPr>
        <w:t>versus</w:t>
      </w:r>
      <w:r w:rsidRPr="00AE186C">
        <w:t xml:space="preserve"> 1,4 (controle cinético e termodinâmico).</w:t>
      </w:r>
    </w:p>
    <w:p w14:paraId="5BCB94C1" w14:textId="77777777" w:rsidR="00AE186C" w:rsidRPr="00AE186C" w:rsidRDefault="00AE186C" w:rsidP="00AE186C">
      <w:pPr>
        <w:numPr>
          <w:ilvl w:val="0"/>
          <w:numId w:val="5"/>
        </w:numPr>
      </w:pPr>
      <w:r w:rsidRPr="00AE186C">
        <w:rPr>
          <w:b/>
          <w:bCs/>
        </w:rPr>
        <w:t>Aromaticidade:</w:t>
      </w:r>
      <w:r w:rsidRPr="00AE186C">
        <w:t xml:space="preserve"> Regra de </w:t>
      </w:r>
      <w:proofErr w:type="spellStart"/>
      <w:r w:rsidRPr="00AE186C">
        <w:t>Hückel</w:t>
      </w:r>
      <w:proofErr w:type="spellEnd"/>
      <w:r w:rsidRPr="00AE186C">
        <w:t>.</w:t>
      </w:r>
    </w:p>
    <w:p w14:paraId="2C168C20" w14:textId="77777777" w:rsidR="00AE186C" w:rsidRPr="00AE186C" w:rsidRDefault="00AE186C" w:rsidP="00AE186C">
      <w:pPr>
        <w:numPr>
          <w:ilvl w:val="0"/>
          <w:numId w:val="5"/>
        </w:numPr>
      </w:pPr>
      <w:r w:rsidRPr="00AE186C">
        <w:rPr>
          <w:b/>
          <w:bCs/>
        </w:rPr>
        <w:t xml:space="preserve">Substituição </w:t>
      </w:r>
      <w:proofErr w:type="spellStart"/>
      <w:r w:rsidRPr="00AE186C">
        <w:rPr>
          <w:b/>
          <w:bCs/>
        </w:rPr>
        <w:t>Eletrofílica</w:t>
      </w:r>
      <w:proofErr w:type="spellEnd"/>
      <w:r w:rsidRPr="00AE186C">
        <w:rPr>
          <w:b/>
          <w:bCs/>
        </w:rPr>
        <w:t xml:space="preserve"> Aromática (SEA):</w:t>
      </w:r>
      <w:r w:rsidRPr="00AE186C">
        <w:t xml:space="preserve"> Mecanismo geral (complexo sigma/íon </w:t>
      </w:r>
      <w:proofErr w:type="spellStart"/>
      <w:r w:rsidRPr="00AE186C">
        <w:t>arênio</w:t>
      </w:r>
      <w:proofErr w:type="spellEnd"/>
      <w:r w:rsidRPr="00AE186C">
        <w:t>).</w:t>
      </w:r>
    </w:p>
    <w:p w14:paraId="780A838F" w14:textId="77777777" w:rsidR="00AE186C" w:rsidRPr="00AE186C" w:rsidRDefault="00AE186C" w:rsidP="00AE186C">
      <w:pPr>
        <w:numPr>
          <w:ilvl w:val="0"/>
          <w:numId w:val="5"/>
        </w:numPr>
      </w:pPr>
      <w:r w:rsidRPr="00AE186C">
        <w:rPr>
          <w:b/>
          <w:bCs/>
        </w:rPr>
        <w:t>Efeitos de Orientação e Reatividade:</w:t>
      </w:r>
      <w:r w:rsidRPr="00AE186C">
        <w:t xml:space="preserve"> Grupos ativantes e </w:t>
      </w:r>
      <w:proofErr w:type="spellStart"/>
      <w:r w:rsidRPr="00AE186C">
        <w:t>desativantes</w:t>
      </w:r>
      <w:proofErr w:type="spellEnd"/>
      <w:r w:rsidRPr="00AE186C">
        <w:t xml:space="preserve">, orientadores </w:t>
      </w:r>
      <w:proofErr w:type="spellStart"/>
      <w:r w:rsidRPr="00AE186C">
        <w:rPr>
          <w:i/>
          <w:iCs/>
        </w:rPr>
        <w:t>orto</w:t>
      </w:r>
      <w:proofErr w:type="spellEnd"/>
      <w:r w:rsidRPr="00AE186C">
        <w:rPr>
          <w:i/>
          <w:iCs/>
        </w:rPr>
        <w:t>, meta</w:t>
      </w:r>
      <w:r w:rsidRPr="00AE186C">
        <w:t xml:space="preserve"> e </w:t>
      </w:r>
      <w:r w:rsidRPr="00AE186C">
        <w:rPr>
          <w:i/>
          <w:iCs/>
        </w:rPr>
        <w:t>para</w:t>
      </w:r>
      <w:r w:rsidRPr="00AE186C">
        <w:t>.</w:t>
      </w:r>
    </w:p>
    <w:p w14:paraId="46660048" w14:textId="77777777" w:rsidR="00AE186C" w:rsidRPr="00AE186C" w:rsidRDefault="00AE186C" w:rsidP="00AE186C">
      <w:pPr>
        <w:numPr>
          <w:ilvl w:val="0"/>
          <w:numId w:val="5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1 (Capítulos 13) e Vol. 2 (Capítulos 14 e 15).</w:t>
      </w:r>
    </w:p>
    <w:p w14:paraId="5225A365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>Unidade 6: Química do Grupo Carbonila - Adições e Substituições (14 h/a)</w:t>
      </w:r>
    </w:p>
    <w:p w14:paraId="08FA4059" w14:textId="77777777" w:rsidR="00AE186C" w:rsidRPr="00AE186C" w:rsidRDefault="00AE186C" w:rsidP="00AE186C">
      <w:r w:rsidRPr="00AE186C">
        <w:rPr>
          <w:i/>
          <w:iCs/>
        </w:rPr>
        <w:t>O bloco mais denso, focado nos compostos oxigenados e nitrogenados.</w:t>
      </w:r>
    </w:p>
    <w:p w14:paraId="038343F8" w14:textId="77777777" w:rsidR="00AE186C" w:rsidRPr="00AE186C" w:rsidRDefault="00AE186C" w:rsidP="00AE186C">
      <w:pPr>
        <w:numPr>
          <w:ilvl w:val="0"/>
          <w:numId w:val="6"/>
        </w:numPr>
      </w:pPr>
      <w:r w:rsidRPr="00AE186C">
        <w:rPr>
          <w:b/>
          <w:bCs/>
        </w:rPr>
        <w:t>A reatividade da Carbonila:</w:t>
      </w:r>
      <w:r w:rsidRPr="00AE186C">
        <w:t xml:space="preserve"> Aldeídos e Cetonas. Mecanismo de adição </w:t>
      </w:r>
      <w:proofErr w:type="spellStart"/>
      <w:r w:rsidRPr="00AE186C">
        <w:t>nucleofílica</w:t>
      </w:r>
      <w:proofErr w:type="spellEnd"/>
      <w:r w:rsidRPr="00AE186C">
        <w:t xml:space="preserve"> sob catálise ácida e básica.</w:t>
      </w:r>
    </w:p>
    <w:p w14:paraId="5DD325F5" w14:textId="77777777" w:rsidR="00AE186C" w:rsidRPr="00AE186C" w:rsidRDefault="00AE186C" w:rsidP="00AE186C">
      <w:pPr>
        <w:numPr>
          <w:ilvl w:val="0"/>
          <w:numId w:val="6"/>
        </w:numPr>
      </w:pPr>
      <w:r w:rsidRPr="00AE186C">
        <w:rPr>
          <w:b/>
          <w:bCs/>
        </w:rPr>
        <w:t>Formação de Derivados:</w:t>
      </w:r>
      <w:r w:rsidRPr="00AE186C">
        <w:t xml:space="preserve"> Acetais, iminas e </w:t>
      </w:r>
      <w:proofErr w:type="spellStart"/>
      <w:r w:rsidRPr="00AE186C">
        <w:t>enaminas</w:t>
      </w:r>
      <w:proofErr w:type="spellEnd"/>
      <w:r w:rsidRPr="00AE186C">
        <w:t>. Reação de Wittig.</w:t>
      </w:r>
    </w:p>
    <w:p w14:paraId="08640FEF" w14:textId="77777777" w:rsidR="00AE186C" w:rsidRPr="00AE186C" w:rsidRDefault="00AE186C" w:rsidP="00AE186C">
      <w:pPr>
        <w:numPr>
          <w:ilvl w:val="0"/>
          <w:numId w:val="6"/>
        </w:numPr>
      </w:pPr>
      <w:r w:rsidRPr="00AE186C">
        <w:rPr>
          <w:b/>
          <w:bCs/>
        </w:rPr>
        <w:t>Ácidos Carboxílicos e Derivados:</w:t>
      </w:r>
      <w:r w:rsidRPr="00AE186C">
        <w:t xml:space="preserve"> Mecanismo de adição-eliminação (Substituição </w:t>
      </w:r>
      <w:proofErr w:type="spellStart"/>
      <w:r w:rsidRPr="00AE186C">
        <w:t>Nucleofílica</w:t>
      </w:r>
      <w:proofErr w:type="spellEnd"/>
      <w:r w:rsidRPr="00AE186C">
        <w:t xml:space="preserve"> </w:t>
      </w:r>
      <w:proofErr w:type="spellStart"/>
      <w:r w:rsidRPr="00AE186C">
        <w:t>Acílica</w:t>
      </w:r>
      <w:proofErr w:type="spellEnd"/>
      <w:r w:rsidRPr="00AE186C">
        <w:t>). Ordem de reatividade (cloretos &gt; anidridos &gt; ésteres &gt; amidas).</w:t>
      </w:r>
    </w:p>
    <w:p w14:paraId="01C3F4D5" w14:textId="77777777" w:rsidR="00AE186C" w:rsidRPr="00AE186C" w:rsidRDefault="00AE186C" w:rsidP="00AE186C">
      <w:pPr>
        <w:numPr>
          <w:ilvl w:val="0"/>
          <w:numId w:val="6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2 (Capítulos 16 e 17).</w:t>
      </w:r>
    </w:p>
    <w:p w14:paraId="55943AE9" w14:textId="77777777" w:rsidR="00AE186C" w:rsidRPr="00AE186C" w:rsidRDefault="00AE186C" w:rsidP="00AE186C">
      <w:pPr>
        <w:rPr>
          <w:b/>
          <w:bCs/>
        </w:rPr>
      </w:pPr>
      <w:r w:rsidRPr="00AE186C">
        <w:rPr>
          <w:b/>
          <w:bCs/>
        </w:rPr>
        <w:t xml:space="preserve">Unidade 7: Química de </w:t>
      </w:r>
      <w:proofErr w:type="spellStart"/>
      <w:r w:rsidRPr="00AE186C">
        <w:rPr>
          <w:b/>
          <w:bCs/>
        </w:rPr>
        <w:t>Enolatos</w:t>
      </w:r>
      <w:proofErr w:type="spellEnd"/>
      <w:r w:rsidRPr="00AE186C">
        <w:rPr>
          <w:b/>
          <w:bCs/>
        </w:rPr>
        <w:t xml:space="preserve"> e Condensações (12 h/a)</w:t>
      </w:r>
    </w:p>
    <w:p w14:paraId="32A4EAF1" w14:textId="77777777" w:rsidR="00AE186C" w:rsidRPr="00AE186C" w:rsidRDefault="00AE186C" w:rsidP="00AE186C">
      <w:r w:rsidRPr="00AE186C">
        <w:rPr>
          <w:i/>
          <w:iCs/>
        </w:rPr>
        <w:t>Unindo conceitos de acidez e carbonilas para fechar a disciplina.</w:t>
      </w:r>
    </w:p>
    <w:p w14:paraId="7BD5F86A" w14:textId="77777777" w:rsidR="00AE186C" w:rsidRPr="00AE186C" w:rsidRDefault="00AE186C" w:rsidP="00AE186C">
      <w:pPr>
        <w:numPr>
          <w:ilvl w:val="0"/>
          <w:numId w:val="7"/>
        </w:numPr>
      </w:pPr>
      <w:r w:rsidRPr="00AE186C">
        <w:rPr>
          <w:b/>
          <w:bCs/>
        </w:rPr>
        <w:t>Acidez do Hidrogênio Alfa:</w:t>
      </w:r>
      <w:r w:rsidRPr="00AE186C">
        <w:t xml:space="preserve"> Tautomerismo </w:t>
      </w:r>
      <w:proofErr w:type="spellStart"/>
      <w:r w:rsidRPr="00AE186C">
        <w:t>ceto-enólico</w:t>
      </w:r>
      <w:proofErr w:type="spellEnd"/>
      <w:r w:rsidRPr="00AE186C">
        <w:t xml:space="preserve">. Formação de </w:t>
      </w:r>
      <w:proofErr w:type="spellStart"/>
      <w:r w:rsidRPr="00AE186C">
        <w:t>enolatos</w:t>
      </w:r>
      <w:proofErr w:type="spellEnd"/>
      <w:r w:rsidRPr="00AE186C">
        <w:t xml:space="preserve"> (uso de bases como </w:t>
      </w:r>
      <w:proofErr w:type="spellStart"/>
      <w:r w:rsidRPr="00AE186C">
        <w:t>NaOH</w:t>
      </w:r>
      <w:proofErr w:type="spellEnd"/>
      <w:r w:rsidRPr="00AE186C">
        <w:t xml:space="preserve"> vs. LDA).</w:t>
      </w:r>
    </w:p>
    <w:p w14:paraId="5AA7E4AE" w14:textId="77777777" w:rsidR="00AE186C" w:rsidRPr="00AE186C" w:rsidRDefault="00AE186C" w:rsidP="00AE186C">
      <w:pPr>
        <w:numPr>
          <w:ilvl w:val="0"/>
          <w:numId w:val="7"/>
        </w:numPr>
      </w:pPr>
      <w:r w:rsidRPr="00AE186C">
        <w:rPr>
          <w:b/>
          <w:bCs/>
        </w:rPr>
        <w:t>Reações de Substituição em Alfa:</w:t>
      </w:r>
      <w:r w:rsidRPr="00AE186C">
        <w:t xml:space="preserve"> Halogenação e alquilação.</w:t>
      </w:r>
    </w:p>
    <w:p w14:paraId="75FCCFE2" w14:textId="77777777" w:rsidR="00AE186C" w:rsidRPr="00AE186C" w:rsidRDefault="00AE186C" w:rsidP="00AE186C">
      <w:pPr>
        <w:numPr>
          <w:ilvl w:val="0"/>
          <w:numId w:val="7"/>
        </w:numPr>
      </w:pPr>
      <w:r w:rsidRPr="00AE186C">
        <w:rPr>
          <w:b/>
          <w:bCs/>
        </w:rPr>
        <w:t>Reações de Condensação:</w:t>
      </w:r>
      <w:r w:rsidRPr="00AE186C">
        <w:t xml:space="preserve"> Condensação </w:t>
      </w:r>
      <w:proofErr w:type="spellStart"/>
      <w:r w:rsidRPr="00AE186C">
        <w:t>Aldólica</w:t>
      </w:r>
      <w:proofErr w:type="spellEnd"/>
      <w:r w:rsidRPr="00AE186C">
        <w:t xml:space="preserve"> e Condensação de </w:t>
      </w:r>
      <w:proofErr w:type="spellStart"/>
      <w:r w:rsidRPr="00AE186C">
        <w:t>Claisen</w:t>
      </w:r>
      <w:proofErr w:type="spellEnd"/>
      <w:r w:rsidRPr="00AE186C">
        <w:t>. Mecanismos e aplicações na construção de esqueletos carbônicos.</w:t>
      </w:r>
    </w:p>
    <w:p w14:paraId="7EC007C9" w14:textId="77777777" w:rsidR="00AE186C" w:rsidRPr="00AE186C" w:rsidRDefault="00AE186C" w:rsidP="00AE186C">
      <w:pPr>
        <w:numPr>
          <w:ilvl w:val="0"/>
          <w:numId w:val="7"/>
        </w:numPr>
      </w:pPr>
      <w:r w:rsidRPr="00AE186C">
        <w:rPr>
          <w:i/>
          <w:iCs/>
        </w:rPr>
        <w:t>Referência:</w:t>
      </w:r>
      <w:r w:rsidRPr="00AE186C">
        <w:t xml:space="preserve"> </w:t>
      </w:r>
      <w:proofErr w:type="spellStart"/>
      <w:r w:rsidRPr="00AE186C">
        <w:t>Solomons</w:t>
      </w:r>
      <w:proofErr w:type="spellEnd"/>
      <w:r w:rsidRPr="00AE186C">
        <w:t xml:space="preserve"> Vol. 2 (Capítulos 18 e 19).</w:t>
      </w:r>
    </w:p>
    <w:p w14:paraId="15C50D8B" w14:textId="77777777" w:rsidR="000979E7" w:rsidRPr="00AE186C" w:rsidRDefault="000979E7" w:rsidP="00AE186C"/>
    <w:sectPr w:rsidR="000979E7" w:rsidRPr="00AE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FBF"/>
    <w:multiLevelType w:val="multilevel"/>
    <w:tmpl w:val="E3E0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26F58"/>
    <w:multiLevelType w:val="multilevel"/>
    <w:tmpl w:val="928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471F6"/>
    <w:multiLevelType w:val="multilevel"/>
    <w:tmpl w:val="5D7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13F4C"/>
    <w:multiLevelType w:val="multilevel"/>
    <w:tmpl w:val="F7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C74D1"/>
    <w:multiLevelType w:val="multilevel"/>
    <w:tmpl w:val="AAE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C0478"/>
    <w:multiLevelType w:val="multilevel"/>
    <w:tmpl w:val="45F6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72C24"/>
    <w:multiLevelType w:val="multilevel"/>
    <w:tmpl w:val="2E14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172400">
    <w:abstractNumId w:val="0"/>
  </w:num>
  <w:num w:numId="2" w16cid:durableId="2005470757">
    <w:abstractNumId w:val="3"/>
  </w:num>
  <w:num w:numId="3" w16cid:durableId="799300317">
    <w:abstractNumId w:val="4"/>
  </w:num>
  <w:num w:numId="4" w16cid:durableId="1935823152">
    <w:abstractNumId w:val="1"/>
  </w:num>
  <w:num w:numId="5" w16cid:durableId="1861161766">
    <w:abstractNumId w:val="6"/>
  </w:num>
  <w:num w:numId="6" w16cid:durableId="1771582658">
    <w:abstractNumId w:val="5"/>
  </w:num>
  <w:num w:numId="7" w16cid:durableId="140116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D8"/>
    <w:rsid w:val="00084279"/>
    <w:rsid w:val="000979E7"/>
    <w:rsid w:val="003C46DC"/>
    <w:rsid w:val="006575CF"/>
    <w:rsid w:val="006D5713"/>
    <w:rsid w:val="009A6199"/>
    <w:rsid w:val="009F2614"/>
    <w:rsid w:val="00AE186C"/>
    <w:rsid w:val="00BE27D8"/>
    <w:rsid w:val="00D111FD"/>
    <w:rsid w:val="00F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1D96"/>
  <w15:chartTrackingRefBased/>
  <w15:docId w15:val="{3609FDB9-7C73-4895-816F-C325564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E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E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E2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E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E2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E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E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E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E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E2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E2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E2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E2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E27D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E2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E27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E2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E2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E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E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E2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E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E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E2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7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E27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E2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E27D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E2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659</Words>
  <Characters>3295</Characters>
  <Application>Microsoft Office Word</Application>
  <DocSecurity>0</DocSecurity>
  <Lines>63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Barros e Silva Junior</dc:creator>
  <cp:keywords/>
  <dc:description/>
  <cp:lastModifiedBy>Carlos Antonio Barros e Silva Junior</cp:lastModifiedBy>
  <cp:revision>2</cp:revision>
  <dcterms:created xsi:type="dcterms:W3CDTF">2026-03-07T00:50:00Z</dcterms:created>
  <dcterms:modified xsi:type="dcterms:W3CDTF">2026-03-25T12:25:00Z</dcterms:modified>
</cp:coreProperties>
</file>