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857B1">
        <w:rPr>
          <w:rFonts w:ascii="Arial" w:hAnsi="Arial" w:cs="Arial"/>
          <w:b/>
          <w:color w:val="000000"/>
          <w:sz w:val="22"/>
          <w:szCs w:val="22"/>
          <w:u w:val="single"/>
        </w:rPr>
        <w:t>INGLÊS INSTRUMENTAL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Sempre me perguntam o que inglês instrumental, como funciona e o que acontece numa aula disso. A resposta é simples: uma aula de inglês instrumental apresenta técnicas de leitura para que o aluno possa ler um texto em inglês usando o mínimo de recursos que ele tem.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 xml:space="preserve">Por exemplo, usamos técnicas de inglês instrumental em aulas para </w:t>
      </w:r>
      <w:r w:rsidRPr="00E857B1">
        <w:rPr>
          <w:rFonts w:ascii="Arial" w:hAnsi="Arial" w:cs="Arial"/>
          <w:color w:val="000000"/>
          <w:sz w:val="22"/>
          <w:szCs w:val="22"/>
        </w:rPr>
        <w:t>ENEM</w:t>
      </w:r>
      <w:r w:rsidRPr="00E857B1">
        <w:rPr>
          <w:rFonts w:ascii="Arial" w:hAnsi="Arial" w:cs="Arial"/>
          <w:color w:val="000000"/>
          <w:sz w:val="22"/>
          <w:szCs w:val="22"/>
        </w:rPr>
        <w:t xml:space="preserve"> e mestrandos que têm de ler um texto, geralmente não muito fácil, em pouco tempo e com eficácia. O termo inglês instrumental foi adaptado da sigla ESP,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English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 for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Specific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Purposes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 (Inglês para Fins Específicos) e teve seu advento na década de 70 em algumas universidades brasileiras e, embora seja usado mais para aulas de leitura, também tem sua atuação na audição, escrita e fala.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Algumas estratégias usadas em uma aula de inglês instrumental (leitura):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Palavras cognatas</w:t>
      </w:r>
      <w:r w:rsidRPr="00E857B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 xml:space="preserve">– são aquelas que se parecem com palavras da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lingua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 portuguesa e que têm o significado semelhante. Há três tipos de palavras cognatas: iguais (</w:t>
      </w:r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federal, animal</w:t>
      </w:r>
      <w:r w:rsidRPr="00E857B1">
        <w:rPr>
          <w:rFonts w:ascii="Arial" w:hAnsi="Arial" w:cs="Arial"/>
          <w:color w:val="000000"/>
          <w:sz w:val="22"/>
          <w:szCs w:val="22"/>
        </w:rPr>
        <w:t>), muito parecidas (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family</w:t>
      </w:r>
      <w:proofErr w:type="spellEnd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republic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>) e parecidas (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princess</w:t>
      </w:r>
      <w:proofErr w:type="spellEnd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established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>). Aproximadamente 25% das palavras de um texto são cognatas e isso também inclui os afixos (sufixos e prefixos).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Skimming</w:t>
      </w:r>
      <w:proofErr w:type="spellEnd"/>
      <w:r w:rsidRPr="00E857B1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– é a habilidade de ler o texto superficialmente para ver qual é o assunto geral.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Scanning</w:t>
      </w:r>
      <w:proofErr w:type="spellEnd"/>
      <w:r w:rsidRPr="00E857B1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– é a leitura detalhada do texto, procurando alguma informação específica.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Contexto</w:t>
      </w:r>
      <w:r w:rsidRPr="00E857B1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– O uso do contexto é importantíssimo para a previsão de ideias e pensamentos em uma aula de inglês instrumental.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Evidências tipográficas</w:t>
      </w:r>
      <w:r w:rsidRPr="00E857B1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– São nomes próprios, números e sinais de pontuação (por exemplo as aspas indicando uma citação), que juntamente com o reconhecimento das palavras cognatas, ajudam na compreensão do texto.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Conhecimento de mundo</w:t>
      </w:r>
      <w:r w:rsidRPr="00E857B1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 xml:space="preserve">– Todos lemos um texto já com uma bagagem cultural e de vida. Depois de saber qual é o assunto do texto, fazemos uma busca nos nossos registros sobre ele e utilizamos nosso conhecimento de mundo (chamado de </w:t>
      </w:r>
      <w:proofErr w:type="spellStart"/>
      <w:r w:rsidRPr="00E857B1">
        <w:rPr>
          <w:rFonts w:ascii="Arial" w:hAnsi="Arial" w:cs="Arial"/>
          <w:b/>
          <w:i/>
          <w:color w:val="000000"/>
          <w:sz w:val="22"/>
          <w:szCs w:val="22"/>
        </w:rPr>
        <w:t>schemata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>) para agilizar nosso processo de compreensão do texto.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Grupos nominais</w:t>
      </w:r>
      <w:r w:rsidRPr="00E857B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 xml:space="preserve">– São a combinação de substantivo e adjetivo (exemplos: carro novo, comunicação lógica, frase comum, etc.). Saber reconhecer os grupos </w:t>
      </w:r>
      <w:r w:rsidRPr="00E857B1">
        <w:rPr>
          <w:rFonts w:ascii="Arial" w:hAnsi="Arial" w:cs="Arial"/>
          <w:color w:val="000000"/>
          <w:sz w:val="22"/>
          <w:szCs w:val="22"/>
        </w:rPr>
        <w:t>nominais</w:t>
      </w:r>
      <w:r w:rsidRPr="00E857B1">
        <w:rPr>
          <w:rFonts w:ascii="Arial" w:hAnsi="Arial" w:cs="Arial"/>
          <w:color w:val="000000"/>
          <w:sz w:val="22"/>
          <w:szCs w:val="22"/>
        </w:rPr>
        <w:t xml:space="preserve"> também ajuda no processo de compreensão do texto.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Gramática</w:t>
      </w:r>
      <w:r w:rsidRPr="00E857B1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 xml:space="preserve">– Embora a aula de inglês instrumental seja de leitura, sempre á apresentado um pouco de gramática, para dar a “liga” no texto, usando os tempos verbais, modal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verbs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>, etc.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Linking</w:t>
      </w:r>
      <w:proofErr w:type="spellEnd"/>
      <w:r w:rsidRPr="00E857B1">
        <w:rPr>
          <w:rStyle w:val="Forte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words</w:t>
      </w:r>
      <w:proofErr w:type="spellEnd"/>
      <w:r w:rsidRPr="00E857B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– São as conjunções, aquelas palavrinhas que ligam as orações (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but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however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al</w:t>
      </w:r>
      <w:r>
        <w:rPr>
          <w:rFonts w:ascii="Arial" w:hAnsi="Arial" w:cs="Arial"/>
          <w:color w:val="000000"/>
          <w:sz w:val="22"/>
          <w:szCs w:val="22"/>
        </w:rPr>
        <w:t>though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etc.)</w:t>
      </w:r>
      <w:bookmarkStart w:id="0" w:name="_GoBack"/>
      <w:bookmarkEnd w:id="0"/>
      <w:r w:rsidRPr="00E857B1">
        <w:rPr>
          <w:rFonts w:ascii="Arial" w:hAnsi="Arial" w:cs="Arial"/>
          <w:color w:val="000000"/>
          <w:sz w:val="22"/>
          <w:szCs w:val="22"/>
        </w:rPr>
        <w:t xml:space="preserve"> e são importantíssimas na leitura de um texto pois alinhavam as ideias apresentadas.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Pronomes</w:t>
      </w:r>
      <w:r w:rsidRPr="00E857B1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– O estudo dos pronomes do caso reto</w:t>
      </w:r>
      <w:r w:rsidRPr="00E857B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857B1">
        <w:rPr>
          <w:rStyle w:val="nfase"/>
          <w:rFonts w:ascii="Arial" w:hAnsi="Arial" w:cs="Arial"/>
          <w:color w:val="000000"/>
          <w:sz w:val="22"/>
          <w:szCs w:val="22"/>
        </w:rPr>
        <w:t xml:space="preserve">(I, 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you</w:t>
      </w:r>
      <w:proofErr w:type="spellEnd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he</w:t>
      </w:r>
      <w:proofErr w:type="spellEnd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she</w:t>
      </w:r>
      <w:proofErr w:type="spellEnd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,</w:t>
      </w:r>
      <w:r w:rsidRPr="00E857B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etc.), oblíquos (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him</w:t>
      </w:r>
      <w:proofErr w:type="spellEnd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her</w:t>
      </w:r>
      <w:proofErr w:type="spellEnd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,</w:t>
      </w:r>
      <w:r w:rsidRPr="00E857B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etc.) e demonstrativos (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this</w:t>
      </w:r>
      <w:proofErr w:type="spellEnd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857B1">
        <w:rPr>
          <w:rStyle w:val="nfase"/>
          <w:rFonts w:ascii="Arial" w:hAnsi="Arial" w:cs="Arial"/>
          <w:color w:val="000000"/>
          <w:sz w:val="22"/>
          <w:szCs w:val="22"/>
        </w:rPr>
        <w:t>that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, etc.) é feito com ênfase no processo de compreensão do texto para verificar quem ou o </w:t>
      </w:r>
      <w:proofErr w:type="spellStart"/>
      <w:r w:rsidRPr="00E857B1">
        <w:rPr>
          <w:rFonts w:ascii="Arial" w:hAnsi="Arial" w:cs="Arial"/>
          <w:color w:val="000000"/>
          <w:sz w:val="22"/>
          <w:szCs w:val="22"/>
        </w:rPr>
        <w:t>quê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 xml:space="preserve"> fez tal coisa.</w:t>
      </w:r>
    </w:p>
    <w:p w:rsidR="00E857B1" w:rsidRPr="00E857B1" w:rsidRDefault="00E857B1" w:rsidP="00E857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Style w:val="Forte"/>
          <w:rFonts w:ascii="Arial" w:hAnsi="Arial" w:cs="Arial"/>
          <w:color w:val="000000"/>
          <w:sz w:val="22"/>
          <w:szCs w:val="22"/>
        </w:rPr>
        <w:t>Afixação</w:t>
      </w:r>
      <w:r w:rsidRPr="00E857B1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E857B1">
        <w:rPr>
          <w:rFonts w:ascii="Arial" w:hAnsi="Arial" w:cs="Arial"/>
          <w:color w:val="000000"/>
          <w:sz w:val="22"/>
          <w:szCs w:val="22"/>
        </w:rPr>
        <w:t>– É o estudo dos sufixos e prefixos, que geralmente são de origem grega e latina e ajudam imensamente na compreensão.</w:t>
      </w: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color w:val="000000"/>
        </w:rPr>
      </w:pPr>
      <w:r>
        <w:rPr>
          <w:noProof/>
        </w:rPr>
        <w:lastRenderedPageBreak/>
        <w:drawing>
          <wp:inline distT="0" distB="0" distL="0" distR="0" wp14:anchorId="144B6FE0" wp14:editId="2D0F9501">
            <wp:extent cx="4162425" cy="6124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821" cy="613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  <w:color w:val="000000"/>
        </w:rPr>
      </w:pPr>
      <w:r w:rsidRPr="00E857B1">
        <w:rPr>
          <w:rFonts w:ascii="Arial" w:hAnsi="Arial" w:cs="Arial"/>
          <w:b/>
          <w:color w:val="000000"/>
        </w:rPr>
        <w:t>ENEM, 2012</w:t>
      </w: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  <w:color w:val="000000"/>
        </w:rPr>
      </w:pP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Sinalize as palavras cognatas e conhecidas – qual é assunto do texto?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Quais as palavras que você não sabe seu significado? Você pode deduzir através do contexto?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 xml:space="preserve">Existe algum grupo nominal? Qual? 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Qual é a palavra que possui processo de afixação? Você conhece mais palavras com este prefixo/sufixo?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Qual são os conhecimentos de gramática que irão te ajudar a entender as palavras </w:t>
      </w:r>
      <w:proofErr w:type="spellStart"/>
      <w:r w:rsidRPr="00E857B1">
        <w:rPr>
          <w:rFonts w:ascii="Arial" w:hAnsi="Arial" w:cs="Arial"/>
          <w:b/>
          <w:i/>
          <w:color w:val="000000"/>
          <w:sz w:val="22"/>
          <w:szCs w:val="22"/>
        </w:rPr>
        <w:t>darker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E857B1">
        <w:rPr>
          <w:rFonts w:ascii="Arial" w:hAnsi="Arial" w:cs="Arial"/>
          <w:b/>
          <w:i/>
          <w:color w:val="000000"/>
          <w:sz w:val="22"/>
          <w:szCs w:val="22"/>
        </w:rPr>
        <w:t>ashamed</w:t>
      </w:r>
      <w:proofErr w:type="spellEnd"/>
      <w:r w:rsidRPr="00E857B1">
        <w:rPr>
          <w:rFonts w:ascii="Arial" w:hAnsi="Arial" w:cs="Arial"/>
          <w:color w:val="000000"/>
          <w:sz w:val="22"/>
          <w:szCs w:val="22"/>
        </w:rPr>
        <w:t>?</w:t>
      </w: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419600" cy="6153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ENEM 2012</w:t>
      </w: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</w:rPr>
      </w:pP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Este texto fala de quem? Qual é o assunto?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Quais as palavras que você não sabe seu significado? Você pode deduzir através do contexto?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 xml:space="preserve">Existe algum grupo nominal? Qual? 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Qual é a palavra que possui processo de afixação? Você conhece mais palavras com este prefixo/sufixo?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 são os conhecimentos</w:t>
      </w:r>
      <w:r>
        <w:rPr>
          <w:rFonts w:ascii="Arial" w:hAnsi="Arial" w:cs="Arial"/>
          <w:color w:val="000000"/>
          <w:sz w:val="22"/>
          <w:szCs w:val="22"/>
        </w:rPr>
        <w:t xml:space="preserve"> de gramática que irão</w:t>
      </w:r>
      <w:r>
        <w:rPr>
          <w:rFonts w:ascii="Arial" w:hAnsi="Arial" w:cs="Arial"/>
          <w:color w:val="000000"/>
          <w:sz w:val="22"/>
          <w:szCs w:val="22"/>
        </w:rPr>
        <w:t xml:space="preserve"> te ajudar a entender </w:t>
      </w:r>
      <w:r>
        <w:rPr>
          <w:rFonts w:ascii="Arial" w:hAnsi="Arial" w:cs="Arial"/>
          <w:color w:val="000000"/>
          <w:sz w:val="22"/>
          <w:szCs w:val="22"/>
        </w:rPr>
        <w:t>o texto</w:t>
      </w:r>
      <w:r w:rsidRPr="00E857B1">
        <w:rPr>
          <w:rFonts w:ascii="Arial" w:hAnsi="Arial" w:cs="Arial"/>
          <w:color w:val="000000"/>
          <w:sz w:val="22"/>
          <w:szCs w:val="22"/>
        </w:rPr>
        <w:t>?</w:t>
      </w:r>
    </w:p>
    <w:p w:rsidR="00E857B1" w:rsidRPr="00E857B1" w:rsidRDefault="00E857B1" w:rsidP="00E857B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000000"/>
          <w:sz w:val="22"/>
          <w:szCs w:val="22"/>
        </w:rPr>
      </w:pPr>
      <w:r w:rsidRPr="00E857B1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sectPr w:rsidR="00E857B1" w:rsidRPr="00E857B1" w:rsidSect="00E85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05C"/>
    <w:multiLevelType w:val="hybridMultilevel"/>
    <w:tmpl w:val="AD9A6D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B1"/>
    <w:rsid w:val="002F2704"/>
    <w:rsid w:val="00E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774B8-7ED2-4346-B746-D194672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57B1"/>
  </w:style>
  <w:style w:type="character" w:styleId="Forte">
    <w:name w:val="Strong"/>
    <w:basedOn w:val="Fontepargpadro"/>
    <w:uiPriority w:val="22"/>
    <w:qFormat/>
    <w:rsid w:val="00E857B1"/>
    <w:rPr>
      <w:b/>
      <w:bCs/>
    </w:rPr>
  </w:style>
  <w:style w:type="character" w:styleId="nfase">
    <w:name w:val="Emphasis"/>
    <w:basedOn w:val="Fontepargpadro"/>
    <w:uiPriority w:val="20"/>
    <w:qFormat/>
    <w:rsid w:val="00E857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1</cp:revision>
  <dcterms:created xsi:type="dcterms:W3CDTF">2016-10-04T17:21:00Z</dcterms:created>
  <dcterms:modified xsi:type="dcterms:W3CDTF">2016-10-04T17:39:00Z</dcterms:modified>
</cp:coreProperties>
</file>