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0F8A" w14:textId="77777777" w:rsidR="0083389F" w:rsidRPr="00E951B6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2BB92" wp14:editId="5B75924C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59340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072E4" id="Retângulo: Cantos Arredondados 3" o:spid="_x0000_s1026" style="position:absolute;margin-left:416.05pt;margin-top:-6.75pt;width:467.25pt;height:93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0C4DAA4" wp14:editId="0B0494EE">
            <wp:simplePos x="0" y="0"/>
            <wp:positionH relativeFrom="margin">
              <wp:posOffset>327360</wp:posOffset>
            </wp:positionH>
            <wp:positionV relativeFrom="paragraph">
              <wp:posOffset>0</wp:posOffset>
            </wp:positionV>
            <wp:extent cx="991870" cy="1129665"/>
            <wp:effectExtent l="0" t="0" r="0" b="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B4F15CC" w14:textId="77777777" w:rsidR="0083389F" w:rsidRPr="00E951B6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INGLÊS </w:t>
      </w:r>
      <w:r>
        <w:rPr>
          <w:rFonts w:ascii="Arial" w:hAnsi="Arial" w:cs="Arial"/>
          <w:b/>
          <w:bCs/>
          <w:sz w:val="24"/>
          <w:szCs w:val="24"/>
        </w:rPr>
        <w:t>TÉCNICO</w:t>
      </w:r>
    </w:p>
    <w:p w14:paraId="340405E8" w14:textId="6B897768" w:rsidR="0083389F" w:rsidRDefault="0083389F" w:rsidP="0083389F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1963641C" w14:textId="77777777" w:rsidR="0083389F" w:rsidRPr="00E951B6" w:rsidRDefault="0083389F" w:rsidP="0083389F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Estudantes: </w:t>
      </w:r>
    </w:p>
    <w:p w14:paraId="15043CF3" w14:textId="68BF4054" w:rsidR="0083389F" w:rsidRPr="00E951B6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83389F">
        <w:rPr>
          <w:rFonts w:ascii="Arial" w:hAnsi="Arial" w:cs="Arial"/>
          <w:b/>
          <w:bCs/>
          <w:sz w:val="24"/>
          <w:szCs w:val="24"/>
          <w:highlight w:val="yellow"/>
        </w:rPr>
        <w:t xml:space="preserve">DATA: </w:t>
      </w:r>
      <w:r w:rsidRPr="0083389F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Pr="0083389F">
        <w:rPr>
          <w:rFonts w:ascii="Arial" w:hAnsi="Arial" w:cs="Arial"/>
          <w:b/>
          <w:bCs/>
          <w:sz w:val="24"/>
          <w:szCs w:val="24"/>
          <w:highlight w:val="yellow"/>
        </w:rPr>
        <w:t>/04/2021</w:t>
      </w:r>
    </w:p>
    <w:p w14:paraId="5EA2E149" w14:textId="77777777" w:rsidR="0083389F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rof</w:t>
      </w:r>
      <w:r w:rsidRPr="00E951B6">
        <w:rPr>
          <w:rFonts w:ascii="Arial" w:hAnsi="Arial" w:cs="Arial"/>
          <w:b/>
          <w:bCs/>
          <w:sz w:val="24"/>
          <w:szCs w:val="24"/>
        </w:rPr>
        <w:t>ª M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E951B6">
        <w:rPr>
          <w:rFonts w:ascii="Arial" w:hAnsi="Arial" w:cs="Arial"/>
          <w:b/>
          <w:bCs/>
          <w:sz w:val="24"/>
          <w:szCs w:val="24"/>
        </w:rPr>
        <w:t xml:space="preserve">. Cristiane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951B6">
        <w:rPr>
          <w:rFonts w:ascii="Arial" w:hAnsi="Arial" w:cs="Arial"/>
          <w:b/>
          <w:bCs/>
          <w:sz w:val="24"/>
          <w:szCs w:val="24"/>
        </w:rPr>
        <w:t>e Brito Cruz</w:t>
      </w:r>
    </w:p>
    <w:p w14:paraId="29A99167" w14:textId="77777777" w:rsidR="0083389F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693BD4C3" w14:textId="77777777" w:rsidR="0083389F" w:rsidRPr="000500EE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7DCAE81C" w14:textId="2F060E27" w:rsidR="0083389F" w:rsidRPr="0083389F" w:rsidRDefault="00445DEF" w:rsidP="0083389F">
      <w:pPr>
        <w:pStyle w:val="Cabealho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</w:rPr>
        <w:t xml:space="preserve">(20pts) </w:t>
      </w:r>
      <w:r w:rsidR="0083389F" w:rsidRPr="0083389F">
        <w:rPr>
          <w:rFonts w:ascii="Arial" w:hAnsi="Arial" w:cs="Arial"/>
          <w:sz w:val="24"/>
          <w:szCs w:val="24"/>
        </w:rPr>
        <w:t xml:space="preserve">Nesta questão você irá fazer </w:t>
      </w:r>
      <w:r w:rsidR="0083389F" w:rsidRPr="0083389F">
        <w:rPr>
          <w:rFonts w:ascii="Arial" w:hAnsi="Arial" w:cs="Arial"/>
          <w:sz w:val="24"/>
          <w:szCs w:val="24"/>
        </w:rPr>
        <w:t>a relação entre os vídeos que ensinam sobre o conteúdo e sobre o slide apresentado pela professora</w:t>
      </w:r>
      <w:r w:rsidR="0083389F">
        <w:rPr>
          <w:rFonts w:ascii="Arial" w:hAnsi="Arial" w:cs="Arial"/>
          <w:sz w:val="24"/>
          <w:szCs w:val="24"/>
        </w:rPr>
        <w:t xml:space="preserve"> (obs: escreva TODAS as informações que aparecem relacionadas/parecidas e alguma informação nova (ou que não tenha nos vídeos ou no pdf)</w:t>
      </w:r>
      <w:r w:rsidR="0083389F" w:rsidRPr="0083389F">
        <w:rPr>
          <w:rFonts w:ascii="Arial" w:hAnsi="Arial" w:cs="Arial"/>
          <w:sz w:val="24"/>
          <w:szCs w:val="24"/>
        </w:rPr>
        <w:t xml:space="preserve">. </w:t>
      </w:r>
      <w:r w:rsidR="0083389F">
        <w:rPr>
          <w:rFonts w:ascii="Arial" w:hAnsi="Arial" w:cs="Arial"/>
          <w:sz w:val="24"/>
          <w:szCs w:val="24"/>
        </w:rPr>
        <w:t xml:space="preserve">Para cada informação apresente exemplos (faça exemplos próprios, diferentes do que tem nos vídeos). </w:t>
      </w:r>
      <w:r w:rsidR="0083389F" w:rsidRPr="0083389F">
        <w:rPr>
          <w:rFonts w:ascii="Arial" w:hAnsi="Arial" w:cs="Arial"/>
          <w:b/>
          <w:bCs/>
          <w:i/>
          <w:iCs/>
          <w:sz w:val="24"/>
          <w:szCs w:val="24"/>
        </w:rPr>
        <w:t>Traduza todos os exemplos.</w:t>
      </w:r>
      <w:r w:rsidR="0083389F">
        <w:rPr>
          <w:rFonts w:ascii="Arial" w:hAnsi="Arial" w:cs="Arial"/>
          <w:sz w:val="24"/>
          <w:szCs w:val="24"/>
        </w:rPr>
        <w:t xml:space="preserve"> </w:t>
      </w:r>
    </w:p>
    <w:p w14:paraId="1F253EE7" w14:textId="77777777" w:rsidR="0083389F" w:rsidRPr="0083389F" w:rsidRDefault="0083389F" w:rsidP="0083389F">
      <w:pPr>
        <w:pStyle w:val="Cabealho"/>
        <w:ind w:left="720"/>
        <w:jc w:val="both"/>
      </w:pPr>
    </w:p>
    <w:p w14:paraId="2737F8BF" w14:textId="3A18CE9C" w:rsidR="0083389F" w:rsidRDefault="00445DEF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(20pts) </w:t>
      </w:r>
      <w:r w:rsidR="0083389F" w:rsidRPr="0083389F">
        <w:rPr>
          <w:rFonts w:ascii="Arial" w:hAnsi="Arial" w:cs="Arial"/>
          <w:sz w:val="24"/>
          <w:szCs w:val="24"/>
        </w:rPr>
        <w:t xml:space="preserve">Relacionado ao conteúdo apresentado </w:t>
      </w:r>
      <w:r w:rsidR="0083389F">
        <w:rPr>
          <w:rFonts w:ascii="Arial" w:hAnsi="Arial" w:cs="Arial"/>
          <w:sz w:val="24"/>
          <w:szCs w:val="24"/>
        </w:rPr>
        <w:t xml:space="preserve">traga </w:t>
      </w:r>
      <w:r w:rsidR="0083389F" w:rsidRPr="0083389F">
        <w:rPr>
          <w:rFonts w:ascii="Arial" w:hAnsi="Arial" w:cs="Arial"/>
          <w:b/>
          <w:bCs/>
          <w:i/>
          <w:iCs/>
          <w:sz w:val="24"/>
          <w:szCs w:val="24"/>
        </w:rPr>
        <w:t>commands and instructions</w:t>
      </w:r>
      <w:r w:rsidR="0083389F">
        <w:rPr>
          <w:rFonts w:ascii="Arial" w:hAnsi="Arial" w:cs="Arial"/>
          <w:sz w:val="24"/>
          <w:szCs w:val="24"/>
        </w:rPr>
        <w:t xml:space="preserve"> relacionados ao tema “</w:t>
      </w:r>
      <w:r w:rsidR="0083389F" w:rsidRPr="0083389F">
        <w:rPr>
          <w:rFonts w:ascii="Arial" w:hAnsi="Arial" w:cs="Arial"/>
          <w:b/>
          <w:bCs/>
          <w:i/>
          <w:iCs/>
          <w:sz w:val="24"/>
          <w:szCs w:val="24"/>
        </w:rPr>
        <w:t>pandemia</w:t>
      </w:r>
      <w:r w:rsidR="0083389F">
        <w:rPr>
          <w:rFonts w:ascii="Arial" w:hAnsi="Arial" w:cs="Arial"/>
          <w:sz w:val="24"/>
          <w:szCs w:val="24"/>
        </w:rPr>
        <w:t>”. Você pode criar um cartaz, trazer desenhos ou imagens, etc. Escolha uma das sugestões abaixo e forme no mínimo 20 frases</w:t>
      </w:r>
      <w:r w:rsidR="008A29CD">
        <w:rPr>
          <w:rFonts w:ascii="Arial" w:hAnsi="Arial" w:cs="Arial"/>
          <w:sz w:val="24"/>
          <w:szCs w:val="24"/>
        </w:rPr>
        <w:t xml:space="preserve"> (</w:t>
      </w:r>
      <w:r w:rsidR="008A29CD">
        <w:rPr>
          <w:rFonts w:ascii="Arial" w:hAnsi="Arial" w:cs="Arial"/>
          <w:sz w:val="24"/>
          <w:szCs w:val="24"/>
        </w:rPr>
        <w:t>Traduza os exemplos</w:t>
      </w:r>
      <w:r w:rsidR="008A29CD">
        <w:rPr>
          <w:rFonts w:ascii="Arial" w:hAnsi="Arial" w:cs="Arial"/>
          <w:sz w:val="24"/>
          <w:szCs w:val="24"/>
        </w:rPr>
        <w:t>)</w:t>
      </w:r>
      <w:r w:rsidR="0083389F">
        <w:rPr>
          <w:rFonts w:ascii="Arial" w:hAnsi="Arial" w:cs="Arial"/>
          <w:sz w:val="24"/>
          <w:szCs w:val="24"/>
        </w:rPr>
        <w:t>:</w:t>
      </w:r>
    </w:p>
    <w:p w14:paraId="68B72263" w14:textId="77777777" w:rsidR="0083389F" w:rsidRDefault="0083389F" w:rsidP="0083389F">
      <w:pPr>
        <w:pStyle w:val="Cabealho"/>
        <w:ind w:left="720"/>
        <w:jc w:val="both"/>
        <w:rPr>
          <w:rFonts w:ascii="Arial" w:hAnsi="Arial" w:cs="Arial"/>
          <w:sz w:val="24"/>
          <w:szCs w:val="24"/>
        </w:rPr>
      </w:pPr>
    </w:p>
    <w:p w14:paraId="1FFF1D59" w14:textId="0C840874" w:rsidR="0083389F" w:rsidRDefault="0083389F" w:rsidP="0083389F">
      <w:pPr>
        <w:pStyle w:val="Cabealh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álcool em gel e máscara;</w:t>
      </w:r>
    </w:p>
    <w:p w14:paraId="404509E8" w14:textId="124416E9" w:rsidR="0083389F" w:rsidRDefault="0083389F" w:rsidP="0083389F">
      <w:pPr>
        <w:pStyle w:val="Cabealh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higienização de mãos e compras do supermercado;</w:t>
      </w:r>
    </w:p>
    <w:p w14:paraId="592F94A0" w14:textId="02D48150" w:rsidR="0083389F" w:rsidRDefault="0083389F" w:rsidP="0083389F">
      <w:pPr>
        <w:pStyle w:val="Cabealh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distanciamento social e procedimentos do comércio durante lockdown;</w:t>
      </w:r>
    </w:p>
    <w:p w14:paraId="0031A54A" w14:textId="428C9D44" w:rsidR="0083389F" w:rsidRDefault="0083389F" w:rsidP="0083389F">
      <w:pPr>
        <w:pStyle w:val="Cabealh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contato com pessoas infectadas e procedimentos após recuperação da doença;</w:t>
      </w:r>
    </w:p>
    <w:p w14:paraId="277A206E" w14:textId="76F9A832" w:rsidR="0083389F" w:rsidRDefault="0083389F" w:rsidP="0083389F">
      <w:pPr>
        <w:pStyle w:val="Cabealh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cuidados com crianças e idosos durante a pandemia; </w:t>
      </w:r>
    </w:p>
    <w:p w14:paraId="11C7B82C" w14:textId="02BECD60" w:rsidR="0083389F" w:rsidRDefault="0083389F" w:rsidP="0083389F">
      <w:pPr>
        <w:pStyle w:val="Cabealh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 temas não abordados (de comum acordo com a professora).</w:t>
      </w:r>
    </w:p>
    <w:p w14:paraId="6CD97D24" w14:textId="77777777" w:rsidR="00445DEF" w:rsidRDefault="00445DEF" w:rsidP="00445DEF">
      <w:pPr>
        <w:pStyle w:val="Cabealho"/>
        <w:ind w:left="1440"/>
        <w:jc w:val="both"/>
        <w:rPr>
          <w:rFonts w:ascii="Arial" w:hAnsi="Arial" w:cs="Arial"/>
          <w:sz w:val="24"/>
          <w:szCs w:val="24"/>
        </w:rPr>
      </w:pPr>
    </w:p>
    <w:p w14:paraId="63148E3C" w14:textId="77777777" w:rsidR="00445DEF" w:rsidRDefault="00445DEF" w:rsidP="00445DEF">
      <w:pPr>
        <w:pStyle w:val="Cabealho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445DEF">
        <w:drawing>
          <wp:inline distT="0" distB="0" distL="0" distR="0" wp14:anchorId="268A8931" wp14:editId="36F526C8">
            <wp:extent cx="749300" cy="835995"/>
            <wp:effectExtent l="0" t="0" r="0" b="2540"/>
            <wp:docPr id="1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baixa"/>
                    <pic:cNvPicPr/>
                  </pic:nvPicPr>
                  <pic:blipFill rotWithShape="1">
                    <a:blip r:embed="rId6"/>
                    <a:srcRect l="23176" t="6867" r="24893" b="35193"/>
                    <a:stretch/>
                  </pic:blipFill>
                  <pic:spPr bwMode="auto">
                    <a:xfrm>
                      <a:off x="0" y="0"/>
                      <a:ext cx="755637" cy="84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89E98" w14:textId="77777777" w:rsidR="00445DEF" w:rsidRDefault="00445DEF" w:rsidP="00445DEF">
      <w:pPr>
        <w:pStyle w:val="Cabealh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445DEF">
        <w:rPr>
          <w:rFonts w:ascii="Arial" w:hAnsi="Arial" w:cs="Arial"/>
          <w:b/>
          <w:bCs/>
          <w:sz w:val="24"/>
          <w:szCs w:val="24"/>
          <w:u w:val="single"/>
          <w:lang w:val="en-US"/>
        </w:rPr>
        <w:t>Exemplo:</w:t>
      </w:r>
      <w:r w:rsidRPr="00445DEF">
        <w:rPr>
          <w:rFonts w:ascii="Arial" w:hAnsi="Arial" w:cs="Arial"/>
          <w:sz w:val="24"/>
          <w:szCs w:val="24"/>
          <w:lang w:val="en-US"/>
        </w:rPr>
        <w:t xml:space="preserve"> </w:t>
      </w:r>
      <w:r w:rsidRPr="00445DEF">
        <w:rPr>
          <w:rFonts w:ascii="Arial" w:hAnsi="Arial" w:cs="Arial"/>
          <w:i/>
          <w:iCs/>
          <w:sz w:val="24"/>
          <w:szCs w:val="24"/>
          <w:highlight w:val="lightGray"/>
          <w:lang w:val="en-US"/>
        </w:rPr>
        <w:t xml:space="preserve">Before touching the mask, </w:t>
      </w:r>
      <w:r w:rsidRPr="00445DEF">
        <w:rPr>
          <w:rFonts w:ascii="Arial" w:hAnsi="Arial" w:cs="Arial"/>
          <w:b/>
          <w:bCs/>
          <w:i/>
          <w:iCs/>
          <w:sz w:val="24"/>
          <w:szCs w:val="24"/>
          <w:highlight w:val="lightGray"/>
          <w:lang w:val="en-US"/>
        </w:rPr>
        <w:t>wash</w:t>
      </w:r>
      <w:r w:rsidRPr="00445DEF">
        <w:rPr>
          <w:rFonts w:ascii="Arial" w:hAnsi="Arial" w:cs="Arial"/>
          <w:i/>
          <w:iCs/>
          <w:sz w:val="24"/>
          <w:szCs w:val="24"/>
          <w:highlight w:val="lightGray"/>
          <w:lang w:val="en-US"/>
        </w:rPr>
        <w:t xml:space="preserve"> your hands.</w:t>
      </w:r>
      <w:r w:rsidRPr="00445DE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53DA600" w14:textId="2B4CEFD8" w:rsidR="00445DEF" w:rsidRDefault="00445DEF" w:rsidP="00445DEF">
      <w:pPr>
        <w:pStyle w:val="Cabealho"/>
        <w:ind w:left="709"/>
        <w:jc w:val="both"/>
        <w:rPr>
          <w:rFonts w:ascii="Arial" w:hAnsi="Arial" w:cs="Arial"/>
          <w:sz w:val="24"/>
          <w:szCs w:val="24"/>
        </w:rPr>
      </w:pPr>
      <w:r w:rsidRPr="00445DEF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445DEF">
        <w:rPr>
          <w:rFonts w:ascii="Arial" w:hAnsi="Arial" w:cs="Arial"/>
          <w:sz w:val="24"/>
          <w:szCs w:val="24"/>
        </w:rPr>
        <w:t xml:space="preserve">(Antes de tocar na máscara, </w:t>
      </w:r>
      <w:r w:rsidRPr="00445DEF">
        <w:rPr>
          <w:rFonts w:ascii="Arial" w:hAnsi="Arial" w:cs="Arial"/>
          <w:b/>
          <w:bCs/>
          <w:sz w:val="24"/>
          <w:szCs w:val="24"/>
        </w:rPr>
        <w:t>lave</w:t>
      </w:r>
      <w:r w:rsidRPr="00445DEF">
        <w:rPr>
          <w:rFonts w:ascii="Arial" w:hAnsi="Arial" w:cs="Arial"/>
          <w:sz w:val="24"/>
          <w:szCs w:val="24"/>
        </w:rPr>
        <w:t xml:space="preserve"> as mãos)</w:t>
      </w:r>
    </w:p>
    <w:p w14:paraId="63F82784" w14:textId="14753ED2" w:rsidR="0083389F" w:rsidRPr="00445DEF" w:rsidRDefault="00445DEF" w:rsidP="00445DEF">
      <w:pPr>
        <w:pStyle w:val="Cabealh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O</w:t>
      </w:r>
      <w:r w:rsidRPr="00445DEF">
        <w:rPr>
          <w:rFonts w:ascii="Arial" w:hAnsi="Arial" w:cs="Arial"/>
          <w:sz w:val="24"/>
          <w:szCs w:val="24"/>
        </w:rPr>
        <w:t xml:space="preserve"> verbo no imperativo é “wash”. É uma instrução</w:t>
      </w:r>
      <w:r>
        <w:rPr>
          <w:rFonts w:ascii="Arial" w:hAnsi="Arial" w:cs="Arial"/>
          <w:sz w:val="24"/>
          <w:szCs w:val="24"/>
        </w:rPr>
        <w:t xml:space="preserve"> do que fazer</w:t>
      </w:r>
      <w:r w:rsidRPr="00445D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900D98" w14:textId="77777777" w:rsidR="00445DEF" w:rsidRPr="00445DEF" w:rsidRDefault="00445DEF" w:rsidP="00445DEF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42DE8163" w14:textId="174D2587" w:rsidR="0083389F" w:rsidRDefault="00445DEF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(20pts) </w:t>
      </w:r>
      <w:r w:rsidR="0083389F">
        <w:rPr>
          <w:rFonts w:ascii="Arial" w:hAnsi="Arial" w:cs="Arial"/>
          <w:sz w:val="24"/>
          <w:szCs w:val="24"/>
        </w:rPr>
        <w:t>Pesquise o uso de expressões que substituam o uso dos “imperatives” de forma a deixar as frases mais “educadas”</w:t>
      </w:r>
      <w:r>
        <w:rPr>
          <w:rFonts w:ascii="Arial" w:hAnsi="Arial" w:cs="Arial"/>
          <w:sz w:val="24"/>
          <w:szCs w:val="24"/>
        </w:rPr>
        <w:t xml:space="preserve">. Faça uma lista com opções do que usar e do que não usar – </w:t>
      </w:r>
      <w:r w:rsidR="002D0FE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sugestões. </w:t>
      </w:r>
      <w:r w:rsidR="008A29CD">
        <w:rPr>
          <w:rFonts w:ascii="Arial" w:hAnsi="Arial" w:cs="Arial"/>
          <w:sz w:val="24"/>
          <w:szCs w:val="24"/>
        </w:rPr>
        <w:t xml:space="preserve">Traduza os exemplos. </w:t>
      </w:r>
      <w:r>
        <w:rPr>
          <w:rFonts w:ascii="Arial" w:hAnsi="Arial" w:cs="Arial"/>
          <w:sz w:val="24"/>
          <w:szCs w:val="24"/>
        </w:rPr>
        <w:t>Siga o exemplo do slide:</w:t>
      </w:r>
    </w:p>
    <w:p w14:paraId="1C3C4841" w14:textId="70F7C8EA" w:rsidR="00445DEF" w:rsidRDefault="00445DEF" w:rsidP="00445DEF">
      <w:pPr>
        <w:pStyle w:val="Cabealho"/>
        <w:ind w:left="720"/>
        <w:jc w:val="both"/>
        <w:rPr>
          <w:rFonts w:ascii="Arial" w:hAnsi="Arial" w:cs="Arial"/>
          <w:sz w:val="24"/>
          <w:szCs w:val="24"/>
        </w:rPr>
      </w:pPr>
    </w:p>
    <w:p w14:paraId="774CE262" w14:textId="050F4771" w:rsidR="00445DEF" w:rsidRPr="00445DEF" w:rsidRDefault="00445DEF" w:rsidP="002D0FE3">
      <w:pPr>
        <w:pStyle w:val="Cabealho"/>
        <w:ind w:left="720"/>
        <w:rPr>
          <w:rFonts w:ascii="Arial" w:hAnsi="Arial" w:cs="Arial"/>
          <w:b/>
          <w:bCs/>
          <w:sz w:val="24"/>
          <w:szCs w:val="24"/>
        </w:rPr>
      </w:pPr>
      <w:r w:rsidRPr="00445DEF">
        <w:rPr>
          <w:rFonts w:ascii="Arial" w:hAnsi="Arial" w:cs="Arial"/>
          <w:b/>
          <w:bCs/>
          <w:sz w:val="24"/>
          <w:szCs w:val="24"/>
        </w:rPr>
        <w:t>Instead of saying…</w:t>
      </w:r>
      <w:r w:rsidRPr="002D0FE3">
        <w:rPr>
          <w:rFonts w:ascii="Arial" w:hAnsi="Arial" w:cs="Arial"/>
          <w:b/>
          <w:bCs/>
          <w:sz w:val="24"/>
          <w:szCs w:val="24"/>
        </w:rPr>
        <w:t xml:space="preserve"> (Em vez de dizer...)</w:t>
      </w:r>
    </w:p>
    <w:p w14:paraId="5B95C71B" w14:textId="77B3D252" w:rsidR="00445DEF" w:rsidRPr="00445DEF" w:rsidRDefault="00445DEF" w:rsidP="002D0FE3">
      <w:pPr>
        <w:pStyle w:val="Cabealho"/>
        <w:ind w:left="720"/>
        <w:rPr>
          <w:rFonts w:ascii="Arial" w:hAnsi="Arial" w:cs="Arial"/>
          <w:sz w:val="24"/>
          <w:szCs w:val="24"/>
          <w:lang w:val="en-US"/>
        </w:rPr>
      </w:pPr>
      <w:r w:rsidRPr="00445DEF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Give me that leaflet.</w:t>
      </w:r>
      <w:r w:rsidRPr="002D0FE3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(Dê-me aquele panfleto)</w:t>
      </w:r>
    </w:p>
    <w:p w14:paraId="1C043A3E" w14:textId="056E0CEE" w:rsidR="00445DEF" w:rsidRPr="00445DEF" w:rsidRDefault="00445DEF" w:rsidP="002D0FE3">
      <w:pPr>
        <w:pStyle w:val="Cabealho"/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  <w:r w:rsidRPr="00445DEF">
        <w:rPr>
          <w:rFonts w:ascii="Arial" w:hAnsi="Arial" w:cs="Arial"/>
          <w:b/>
          <w:bCs/>
          <w:sz w:val="24"/>
          <w:szCs w:val="24"/>
          <w:lang w:val="en-US"/>
        </w:rPr>
        <w:t>You could say…</w:t>
      </w:r>
      <w:r w:rsidRPr="002D0FE3">
        <w:rPr>
          <w:rFonts w:ascii="Arial" w:hAnsi="Arial" w:cs="Arial"/>
          <w:b/>
          <w:bCs/>
          <w:sz w:val="24"/>
          <w:szCs w:val="24"/>
          <w:lang w:val="en-US"/>
        </w:rPr>
        <w:t xml:space="preserve"> (Você pode dizer…)</w:t>
      </w:r>
    </w:p>
    <w:p w14:paraId="289FECAF" w14:textId="77777777" w:rsidR="002D0FE3" w:rsidRPr="002D0FE3" w:rsidRDefault="00445DEF" w:rsidP="002D0FE3">
      <w:pPr>
        <w:pStyle w:val="Cabealho"/>
        <w:ind w:left="720"/>
        <w:rPr>
          <w:rFonts w:ascii="Arial" w:hAnsi="Arial" w:cs="Arial"/>
          <w:sz w:val="24"/>
          <w:szCs w:val="24"/>
        </w:rPr>
      </w:pPr>
      <w:r w:rsidRPr="00445DEF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Would you give me that leaflet, please?</w:t>
      </w:r>
      <w:r w:rsidRPr="002D0FE3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</w:p>
    <w:p w14:paraId="693B116C" w14:textId="6B6BFB98" w:rsidR="00445DEF" w:rsidRPr="00445DEF" w:rsidRDefault="00445DEF" w:rsidP="002D0FE3">
      <w:pPr>
        <w:pStyle w:val="Cabealho"/>
        <w:ind w:left="720"/>
        <w:rPr>
          <w:rFonts w:ascii="Arial" w:hAnsi="Arial" w:cs="Arial"/>
          <w:sz w:val="24"/>
          <w:szCs w:val="24"/>
        </w:rPr>
      </w:pPr>
      <w:r w:rsidRPr="00445DEF">
        <w:rPr>
          <w:rFonts w:ascii="Arial" w:hAnsi="Arial" w:cs="Arial"/>
          <w:i/>
          <w:iCs/>
          <w:sz w:val="24"/>
          <w:szCs w:val="24"/>
        </w:rPr>
        <w:t>(Você poderia me dar a</w:t>
      </w:r>
      <w:r>
        <w:rPr>
          <w:rFonts w:ascii="Arial" w:hAnsi="Arial" w:cs="Arial"/>
          <w:i/>
          <w:iCs/>
          <w:sz w:val="24"/>
          <w:szCs w:val="24"/>
        </w:rPr>
        <w:t>quele panfleto, por favor?)</w:t>
      </w:r>
    </w:p>
    <w:p w14:paraId="6CE3B5E9" w14:textId="66FD9B51" w:rsidR="00445DEF" w:rsidRPr="00445DEF" w:rsidRDefault="002D0FE3" w:rsidP="00445DEF">
      <w:pPr>
        <w:pStyle w:val="Cabealho"/>
        <w:ind w:left="720"/>
        <w:jc w:val="both"/>
        <w:rPr>
          <w:rFonts w:ascii="Arial" w:hAnsi="Arial" w:cs="Arial"/>
          <w:sz w:val="24"/>
          <w:szCs w:val="24"/>
        </w:rPr>
      </w:pPr>
      <w:r w:rsidRPr="002D0FE3">
        <w:rPr>
          <w:rFonts w:ascii="Arial" w:hAnsi="Arial" w:cs="Arial"/>
          <w:b/>
          <w:bCs/>
          <w:sz w:val="24"/>
          <w:szCs w:val="24"/>
          <w:highlight w:val="lightGray"/>
        </w:rPr>
        <w:t>OBS:</w:t>
      </w:r>
      <w:r w:rsidRPr="002D0FE3">
        <w:rPr>
          <w:rFonts w:ascii="Arial" w:hAnsi="Arial" w:cs="Arial"/>
          <w:sz w:val="24"/>
          <w:szCs w:val="24"/>
          <w:highlight w:val="lightGray"/>
        </w:rPr>
        <w:t xml:space="preserve"> O exemplo acima corresponde a 1 sugestão.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908307" w14:textId="77777777" w:rsidR="00445DEF" w:rsidRPr="00445DEF" w:rsidRDefault="00445DEF" w:rsidP="00445DEF">
      <w:pPr>
        <w:pStyle w:val="Cabealho"/>
        <w:ind w:left="720"/>
        <w:jc w:val="both"/>
        <w:rPr>
          <w:rFonts w:ascii="Arial" w:hAnsi="Arial" w:cs="Arial"/>
          <w:sz w:val="24"/>
          <w:szCs w:val="24"/>
        </w:rPr>
      </w:pPr>
    </w:p>
    <w:p w14:paraId="194D521B" w14:textId="769ACD16" w:rsidR="00445DEF" w:rsidRDefault="00445DEF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(20pts)</w:t>
      </w:r>
      <w:r>
        <w:rPr>
          <w:rFonts w:ascii="Arial" w:hAnsi="Arial" w:cs="Arial"/>
          <w:sz w:val="24"/>
          <w:szCs w:val="24"/>
        </w:rPr>
        <w:t xml:space="preserve"> Pesquise em sua residência ou em manuais exemplos de uso de “instructions” – vídeo games, celulares, jogos, etc. Traga pelo menos 10 exemplos de frases usando o imperativo.</w:t>
      </w:r>
      <w:r w:rsidR="008A29CD">
        <w:rPr>
          <w:rFonts w:ascii="Arial" w:hAnsi="Arial" w:cs="Arial"/>
          <w:sz w:val="24"/>
          <w:szCs w:val="24"/>
        </w:rPr>
        <w:t xml:space="preserve"> </w:t>
      </w:r>
      <w:r w:rsidR="008A29CD">
        <w:rPr>
          <w:rFonts w:ascii="Arial" w:hAnsi="Arial" w:cs="Arial"/>
          <w:sz w:val="24"/>
          <w:szCs w:val="24"/>
        </w:rPr>
        <w:t>Traduza os exemplos.</w:t>
      </w:r>
    </w:p>
    <w:p w14:paraId="13E5B4D7" w14:textId="1C2409F8" w:rsidR="00445DEF" w:rsidRPr="0083389F" w:rsidRDefault="00445DEF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(20pts)</w:t>
      </w:r>
      <w:r>
        <w:rPr>
          <w:rFonts w:ascii="Arial" w:hAnsi="Arial" w:cs="Arial"/>
          <w:sz w:val="24"/>
          <w:szCs w:val="24"/>
        </w:rPr>
        <w:t xml:space="preserve"> Pesquise músicas em inglês e traga exemplos de uso de imperativos: mínimo 5 músicas e máximo 10. </w:t>
      </w:r>
      <w:r w:rsidR="008A29CD">
        <w:rPr>
          <w:rFonts w:ascii="Arial" w:hAnsi="Arial" w:cs="Arial"/>
          <w:sz w:val="24"/>
          <w:szCs w:val="24"/>
        </w:rPr>
        <w:t xml:space="preserve">A quantidade de exemplos será de acordo com o que tiver nas músicas. É interessante você pesquisar músicas que tenham mais do que 1 exemplo. </w:t>
      </w:r>
      <w:r w:rsidR="008A29CD">
        <w:rPr>
          <w:rFonts w:ascii="Arial" w:hAnsi="Arial" w:cs="Arial"/>
          <w:sz w:val="24"/>
          <w:szCs w:val="24"/>
        </w:rPr>
        <w:t>Traduza os exemplos.</w:t>
      </w:r>
    </w:p>
    <w:sectPr w:rsidR="00445DEF" w:rsidRPr="0083389F" w:rsidSect="008338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061"/>
    <w:multiLevelType w:val="hybridMultilevel"/>
    <w:tmpl w:val="1F78C0F0"/>
    <w:lvl w:ilvl="0" w:tplc="6A2A3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8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0E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0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9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29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8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8C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84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E83C8C"/>
    <w:multiLevelType w:val="hybridMultilevel"/>
    <w:tmpl w:val="C15A0B94"/>
    <w:lvl w:ilvl="0" w:tplc="12163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032F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9F"/>
    <w:rsid w:val="002D0FE3"/>
    <w:rsid w:val="00445DEF"/>
    <w:rsid w:val="0083389F"/>
    <w:rsid w:val="008A29CD"/>
    <w:rsid w:val="00A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792C"/>
  <w15:chartTrackingRefBased/>
  <w15:docId w15:val="{5B3622DC-8548-4B2C-A674-D9CA8DD5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89F"/>
  </w:style>
  <w:style w:type="paragraph" w:styleId="PargrafodaLista">
    <w:name w:val="List Paragraph"/>
    <w:basedOn w:val="Normal"/>
    <w:uiPriority w:val="34"/>
    <w:qFormat/>
    <w:rsid w:val="0044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7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3</cp:revision>
  <dcterms:created xsi:type="dcterms:W3CDTF">2021-04-13T17:58:00Z</dcterms:created>
  <dcterms:modified xsi:type="dcterms:W3CDTF">2021-04-13T18:23:00Z</dcterms:modified>
</cp:coreProperties>
</file>