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E153F3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E153F3">
        <w:rPr>
          <w:b/>
          <w:bCs/>
          <w:sz w:val="40"/>
          <w:szCs w:val="40"/>
        </w:rPr>
        <w:t>Inglês I</w:t>
      </w:r>
      <w:r w:rsidR="002B3454" w:rsidRPr="00E153F3">
        <w:rPr>
          <w:b/>
          <w:bCs/>
          <w:sz w:val="40"/>
          <w:szCs w:val="40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E153F3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56"/>
          <w:szCs w:val="56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E153F3">
        <w:rPr>
          <w:b/>
          <w:bCs/>
          <w:sz w:val="40"/>
          <w:szCs w:val="40"/>
        </w:rPr>
        <w:t>4</w:t>
      </w:r>
      <w:r w:rsidR="00E153F3" w:rsidRPr="00E153F3">
        <w:rPr>
          <w:rFonts w:ascii="Helvetica" w:hAnsi="Helvetica" w:cs="Helvetica"/>
          <w:b/>
          <w:bCs/>
          <w:color w:val="212529"/>
          <w:sz w:val="36"/>
          <w:szCs w:val="36"/>
          <w:shd w:val="clear" w:color="auto" w:fill="FFFFFF"/>
        </w:rPr>
        <w:t>º</w:t>
      </w:r>
      <w:r w:rsidR="00E153F3">
        <w:rPr>
          <w:rFonts w:ascii="Helvetica" w:hAnsi="Helvetica" w:cs="Helvetica"/>
          <w:b/>
          <w:bCs/>
          <w:color w:val="212529"/>
          <w:sz w:val="36"/>
          <w:szCs w:val="36"/>
          <w:shd w:val="clear" w:color="auto" w:fill="FFFFFF"/>
        </w:rPr>
        <w:t xml:space="preserve"> </w:t>
      </w:r>
      <w:r w:rsidR="00E153F3" w:rsidRPr="00E153F3">
        <w:rPr>
          <w:rFonts w:ascii="Helvetica" w:hAnsi="Helvetica" w:cs="Helvetica"/>
          <w:b/>
          <w:bCs/>
          <w:sz w:val="36"/>
          <w:szCs w:val="36"/>
          <w:shd w:val="clear" w:color="auto" w:fill="FFFFFF"/>
        </w:rPr>
        <w:t xml:space="preserve">MSI MATUTINO </w:t>
      </w:r>
    </w:p>
    <w:p w:rsidR="00AC0C99" w:rsidRPr="00E153F3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E153F3">
        <w:rPr>
          <w:b/>
          <w:bCs/>
          <w:sz w:val="40"/>
          <w:szCs w:val="40"/>
        </w:rPr>
        <w:t xml:space="preserve">Alunos: </w:t>
      </w:r>
      <w:bookmarkStart w:id="0" w:name="_GoBack"/>
      <w:r w:rsidR="00E153F3" w:rsidRPr="00E153F3">
        <w:rPr>
          <w:b/>
          <w:bCs/>
          <w:sz w:val="40"/>
          <w:szCs w:val="40"/>
        </w:rPr>
        <w:t xml:space="preserve">Artur Gustavo da </w:t>
      </w:r>
      <w:r w:rsidR="00E153F3">
        <w:rPr>
          <w:b/>
          <w:bCs/>
          <w:sz w:val="40"/>
          <w:szCs w:val="40"/>
        </w:rPr>
        <w:t xml:space="preserve">Silva    </w:t>
      </w:r>
      <w:proofErr w:type="spellStart"/>
      <w:r w:rsidR="00E153F3">
        <w:rPr>
          <w:b/>
          <w:bCs/>
          <w:sz w:val="40"/>
          <w:szCs w:val="40"/>
        </w:rPr>
        <w:t>Erionaldo</w:t>
      </w:r>
      <w:proofErr w:type="spellEnd"/>
      <w:r w:rsidR="00E153F3">
        <w:rPr>
          <w:b/>
          <w:bCs/>
          <w:sz w:val="40"/>
          <w:szCs w:val="40"/>
        </w:rPr>
        <w:t xml:space="preserve"> Alves de Freitas</w:t>
      </w:r>
      <w:bookmarkEnd w:id="0"/>
      <w:r w:rsidR="00E153F3">
        <w:rPr>
          <w:b/>
          <w:bCs/>
          <w:sz w:val="40"/>
          <w:szCs w:val="40"/>
        </w:rPr>
        <w:t xml:space="preserve"> </w:t>
      </w:r>
    </w:p>
    <w:p w:rsidR="00AC0C99" w:rsidRPr="00E153F3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 xml:space="preserve">Last night Lewis Meyer died at his home in Miami. Phil Fork, a police detective, was the first person to arrive at the house after </w:t>
      </w:r>
      <w:proofErr w:type="spellStart"/>
      <w:r w:rsidR="00A74856" w:rsidRPr="00AD1725">
        <w:rPr>
          <w:bCs/>
          <w:sz w:val="40"/>
          <w:szCs w:val="40"/>
          <w:lang w:val="en-GB"/>
        </w:rPr>
        <w:t>Mr.</w:t>
      </w:r>
      <w:proofErr w:type="spellEnd"/>
      <w:r w:rsidR="00A74856" w:rsidRPr="00AD1725">
        <w:rPr>
          <w:bCs/>
          <w:sz w:val="40"/>
          <w:szCs w:val="40"/>
          <w:lang w:val="en-GB"/>
        </w:rPr>
        <w:t xml:space="preserve">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Meyer’s wife, Margo, told Fork: “It was an accident. My husband took a shower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E87460" w:rsidRDefault="00E87460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E87460" w:rsidRDefault="00E87460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E87460" w:rsidRDefault="00E87460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E87460" w:rsidRDefault="00E87460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E87460" w:rsidRDefault="00E87460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E87460" w:rsidRDefault="00E87460" w:rsidP="00A74856">
      <w:pPr>
        <w:spacing w:after="0" w:line="240" w:lineRule="auto"/>
        <w:rPr>
          <w:bCs/>
          <w:sz w:val="40"/>
          <w:szCs w:val="40"/>
          <w:lang w:val="en-GB"/>
        </w:rPr>
      </w:pPr>
    </w:p>
    <w:p w:rsidR="00E87460" w:rsidRDefault="005D7ED7" w:rsidP="00A74856">
      <w:pPr>
        <w:spacing w:after="0" w:line="240" w:lineRule="auto"/>
        <w:rPr>
          <w:bCs/>
          <w:lang w:val="en-GB"/>
        </w:rPr>
      </w:pPr>
      <w:r>
        <w:rPr>
          <w:bCs/>
          <w:noProof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57E0C3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2780" cy="2295525"/>
            <wp:effectExtent l="0" t="0" r="0" b="0"/>
            <wp:wrapTight wrapText="bothSides">
              <wp:wrapPolygon edited="0">
                <wp:start x="7276" y="3227"/>
                <wp:lineTo x="6420" y="3944"/>
                <wp:lineTo x="5992" y="5019"/>
                <wp:lineTo x="6420" y="12189"/>
                <wp:lineTo x="2140" y="13085"/>
                <wp:lineTo x="1498" y="13444"/>
                <wp:lineTo x="1498" y="15057"/>
                <wp:lineTo x="3210" y="17567"/>
                <wp:lineTo x="18618" y="17567"/>
                <wp:lineTo x="20330" y="13623"/>
                <wp:lineTo x="18832" y="13085"/>
                <wp:lineTo x="12840" y="12189"/>
                <wp:lineTo x="15836" y="9680"/>
                <wp:lineTo x="16050" y="8963"/>
                <wp:lineTo x="15194" y="8066"/>
                <wp:lineTo x="12626" y="6453"/>
                <wp:lineTo x="16050" y="5736"/>
                <wp:lineTo x="15622" y="3764"/>
                <wp:lineTo x="8346" y="3227"/>
                <wp:lineTo x="7276" y="3227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_if_vertic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394" cy="2296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5D7ED7" w:rsidRDefault="005D7ED7" w:rsidP="00A74856">
      <w:pPr>
        <w:spacing w:after="0" w:line="240" w:lineRule="auto"/>
        <w:rPr>
          <w:bCs/>
          <w:lang w:val="en-GB"/>
        </w:rPr>
      </w:pPr>
    </w:p>
    <w:p w:rsidR="00780048" w:rsidRPr="00780048" w:rsidRDefault="00780048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</w:p>
    <w:p w:rsidR="00780048" w:rsidRPr="00780048" w:rsidRDefault="00780048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-US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Mr. Meyer died after irritating his wife with PMS</w:t>
      </w:r>
    </w:p>
    <w:p w:rsidR="005D7ED7" w:rsidRPr="00780048" w:rsidRDefault="005D7ED7" w:rsidP="00A74856">
      <w:pPr>
        <w:spacing w:after="0" w:line="240" w:lineRule="auto"/>
        <w:rPr>
          <w:bCs/>
          <w:sz w:val="20"/>
          <w:szCs w:val="20"/>
          <w:lang w:val="en-US"/>
        </w:rPr>
      </w:pPr>
    </w:p>
    <w:p w:rsidR="005D7ED7" w:rsidRPr="00780048" w:rsidRDefault="005D7ED7" w:rsidP="00A74856">
      <w:pPr>
        <w:spacing w:after="0" w:line="240" w:lineRule="auto"/>
        <w:rPr>
          <w:bCs/>
          <w:sz w:val="20"/>
          <w:szCs w:val="20"/>
          <w:lang w:val="en-GB"/>
        </w:rPr>
      </w:pPr>
    </w:p>
    <w:p w:rsidR="005D7ED7" w:rsidRPr="00780048" w:rsidRDefault="005D7ED7" w:rsidP="00A74856">
      <w:pPr>
        <w:spacing w:after="0" w:line="240" w:lineRule="auto"/>
        <w:rPr>
          <w:bCs/>
          <w:sz w:val="20"/>
          <w:szCs w:val="20"/>
          <w:lang w:val="en-GB"/>
        </w:rPr>
      </w:pPr>
    </w:p>
    <w:p w:rsidR="00780048" w:rsidRDefault="005D7ED7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-US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 xml:space="preserve">Mr. </w:t>
      </w:r>
      <w:r w:rsidR="00E87460"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Meyer died when he saw himself in the mirror</w:t>
      </w:r>
      <w:r w:rsidR="00780048" w:rsidRPr="00780048">
        <w:rPr>
          <w:rFonts w:ascii="inherit" w:eastAsia="Times New Roman" w:hAnsi="inherit" w:cs="Courier New"/>
          <w:color w:val="222222"/>
          <w:sz w:val="58"/>
          <w:szCs w:val="160"/>
          <w:lang w:val="en-US" w:eastAsia="pt-BR"/>
        </w:rPr>
        <w:t xml:space="preserve"> </w:t>
      </w:r>
    </w:p>
    <w:p w:rsidR="00780048" w:rsidRPr="00780048" w:rsidRDefault="00780048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-US" w:eastAsia="pt-BR"/>
        </w:rPr>
      </w:pPr>
    </w:p>
    <w:p w:rsidR="00780048" w:rsidRDefault="00780048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Mr. Meyer was murdered by his wife's lover</w:t>
      </w:r>
    </w:p>
    <w:p w:rsidR="00780048" w:rsidRPr="00780048" w:rsidRDefault="00780048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</w:p>
    <w:p w:rsidR="00780048" w:rsidRPr="00780048" w:rsidRDefault="00780048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Mr. Meyer died when he felt the cold water in the shower</w:t>
      </w:r>
    </w:p>
    <w:p w:rsidR="005D7ED7" w:rsidRPr="00780048" w:rsidRDefault="005D7ED7" w:rsidP="005D7ED7">
      <w:pPr>
        <w:shd w:val="clear" w:color="auto" w:fill="F8F9FA"/>
        <w:spacing w:after="0" w:line="390" w:lineRule="atLeast"/>
        <w:jc w:val="center"/>
        <w:rPr>
          <w:rFonts w:ascii="Arial" w:eastAsia="Times New Roman" w:hAnsi="Arial" w:cs="Arial"/>
          <w:i/>
          <w:iCs/>
          <w:color w:val="000000"/>
          <w:sz w:val="44"/>
          <w:szCs w:val="44"/>
          <w:lang w:val="en" w:eastAsia="pt-BR"/>
        </w:rPr>
      </w:pPr>
    </w:p>
    <w:p w:rsidR="00E87460" w:rsidRPr="00780048" w:rsidRDefault="005D7ED7" w:rsidP="005D7ED7">
      <w:pPr>
        <w:shd w:val="clear" w:color="auto" w:fill="F8F9FA"/>
        <w:spacing w:after="0" w:line="39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 xml:space="preserve">Mr. </w:t>
      </w:r>
      <w:r w:rsidR="00E87460"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Meyer scared to death when he saw his weight on the scale</w:t>
      </w:r>
    </w:p>
    <w:p w:rsidR="005D7ED7" w:rsidRPr="00780048" w:rsidRDefault="005D7ED7" w:rsidP="0078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</w:p>
    <w:p w:rsidR="00E87460" w:rsidRPr="00780048" w:rsidRDefault="00E87460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Mr. Meyer frightened when he saw his wife in the bathroom</w:t>
      </w:r>
    </w:p>
    <w:p w:rsidR="005D7ED7" w:rsidRPr="00780048" w:rsidRDefault="005D7ED7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-US" w:eastAsia="pt-BR"/>
        </w:rPr>
      </w:pPr>
    </w:p>
    <w:p w:rsidR="00E87460" w:rsidRPr="00780048" w:rsidRDefault="005D7ED7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 xml:space="preserve">Mr. </w:t>
      </w:r>
      <w:r w:rsidR="00E87460"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Meyer was killed by his wife because he peed on the toilet lid</w:t>
      </w:r>
    </w:p>
    <w:p w:rsidR="005D7ED7" w:rsidRPr="00780048" w:rsidRDefault="005D7ED7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-US" w:eastAsia="pt-BR"/>
        </w:rPr>
      </w:pPr>
    </w:p>
    <w:p w:rsidR="00E87460" w:rsidRPr="00780048" w:rsidRDefault="00E87460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Mr. Meyer was killed because he didn't dry the bathroom after using it</w:t>
      </w:r>
    </w:p>
    <w:p w:rsidR="005D7ED7" w:rsidRPr="00780048" w:rsidRDefault="005D7ED7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</w:p>
    <w:p w:rsidR="00E87460" w:rsidRDefault="00E87460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Mr. Meyer died of trying so hard trying to get the rest of the toothpaste out of the jar</w:t>
      </w:r>
    </w:p>
    <w:p w:rsidR="00780048" w:rsidRDefault="00780048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</w:p>
    <w:p w:rsidR="000E0472" w:rsidRPr="00780048" w:rsidRDefault="000E0472" w:rsidP="005D7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</w:pPr>
      <w:r w:rsidRPr="00780048">
        <w:rPr>
          <w:rFonts w:ascii="inherit" w:eastAsia="Times New Roman" w:hAnsi="inherit" w:cs="Courier New"/>
          <w:color w:val="222222"/>
          <w:sz w:val="58"/>
          <w:szCs w:val="160"/>
          <w:lang w:val="en" w:eastAsia="pt-BR"/>
        </w:rPr>
        <w:t>Mr. Meyer was killed by the woman because she wanted the inheritance</w:t>
      </w:r>
    </w:p>
    <w:sectPr w:rsidR="000E0472" w:rsidRPr="00780048" w:rsidSect="00AC0C99">
      <w:headerReference w:type="default" r:id="rId11"/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48" w:rsidRDefault="002B3748" w:rsidP="005D7ED7">
      <w:pPr>
        <w:spacing w:after="0" w:line="240" w:lineRule="auto"/>
      </w:pPr>
      <w:r>
        <w:separator/>
      </w:r>
    </w:p>
  </w:endnote>
  <w:endnote w:type="continuationSeparator" w:id="0">
    <w:p w:rsidR="002B3748" w:rsidRDefault="002B3748" w:rsidP="005D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48" w:rsidRDefault="002B3748" w:rsidP="005D7ED7">
      <w:pPr>
        <w:spacing w:after="0" w:line="240" w:lineRule="auto"/>
      </w:pPr>
      <w:r>
        <w:separator/>
      </w:r>
    </w:p>
  </w:footnote>
  <w:footnote w:type="continuationSeparator" w:id="0">
    <w:p w:rsidR="002B3748" w:rsidRDefault="002B3748" w:rsidP="005D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61923AC19DB4529933821CE17321B85"/>
      </w:placeholder>
      <w:temporary/>
      <w:showingPlcHdr/>
      <w15:appearance w15:val="hidden"/>
    </w:sdtPr>
    <w:sdtEndPr/>
    <w:sdtContent>
      <w:p w:rsidR="005D7ED7" w:rsidRDefault="005D7ED7">
        <w:pPr>
          <w:pStyle w:val="Cabealho"/>
        </w:pPr>
        <w:r>
          <w:t>[Digite aqui]</w:t>
        </w:r>
      </w:p>
    </w:sdtContent>
  </w:sdt>
  <w:p w:rsidR="005D7ED7" w:rsidRPr="005D7ED7" w:rsidRDefault="005D7ED7" w:rsidP="005D7E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>
    <w:nsid w:val="39367EE3"/>
    <w:multiLevelType w:val="hybridMultilevel"/>
    <w:tmpl w:val="5284E4BC"/>
    <w:lvl w:ilvl="0" w:tplc="83A86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25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29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020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8B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4664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6AA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E2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69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0E0472"/>
    <w:rsid w:val="00135FBB"/>
    <w:rsid w:val="002B3454"/>
    <w:rsid w:val="002B3748"/>
    <w:rsid w:val="00435B3B"/>
    <w:rsid w:val="004C3034"/>
    <w:rsid w:val="005D7ED7"/>
    <w:rsid w:val="0067677D"/>
    <w:rsid w:val="00780048"/>
    <w:rsid w:val="00994C5C"/>
    <w:rsid w:val="009E341E"/>
    <w:rsid w:val="00A74856"/>
    <w:rsid w:val="00AC0C99"/>
    <w:rsid w:val="00AD1725"/>
    <w:rsid w:val="00CF57D7"/>
    <w:rsid w:val="00E153F3"/>
    <w:rsid w:val="00E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7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746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74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D7"/>
  </w:style>
  <w:style w:type="paragraph" w:styleId="Rodap">
    <w:name w:val="footer"/>
    <w:basedOn w:val="Normal"/>
    <w:link w:val="RodapChar"/>
    <w:uiPriority w:val="99"/>
    <w:unhideWhenUsed/>
    <w:rsid w:val="005D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13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133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5965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76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891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529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6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5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693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7485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47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025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405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64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1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110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800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803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627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9566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912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7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459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186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67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189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478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03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260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1822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68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49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9961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1923AC19DB4529933821CE17321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9FD96D-0BFA-4C4A-B135-2CB99A872E80}"/>
      </w:docPartPr>
      <w:docPartBody>
        <w:p w:rsidR="00FE4C27" w:rsidRDefault="00DC2CEF" w:rsidP="00DC2CEF">
          <w:pPr>
            <w:pStyle w:val="A61923AC19DB4529933821CE17321B85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F"/>
    <w:rsid w:val="0043109F"/>
    <w:rsid w:val="008654CC"/>
    <w:rsid w:val="00A23E18"/>
    <w:rsid w:val="00DC2CEF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61923AC19DB4529933821CE17321B85">
    <w:name w:val="A61923AC19DB4529933821CE17321B85"/>
    <w:rsid w:val="00DC2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2020-03-03T16:39:00Z</dcterms:created>
  <dcterms:modified xsi:type="dcterms:W3CDTF">2020-03-03T16:39:00Z</dcterms:modified>
</cp:coreProperties>
</file>