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F1" w:rsidRPr="00E469D4" w:rsidRDefault="009A09F1" w:rsidP="009A09F1">
      <w:pPr>
        <w:pStyle w:val="Ttulo2"/>
        <w:rPr>
          <w:color w:val="auto"/>
        </w:rPr>
      </w:pPr>
      <w:r w:rsidRPr="00E469D4">
        <w:rPr>
          <w:color w:val="auto"/>
        </w:rPr>
        <w:t>Nematelmintos</w:t>
      </w:r>
    </w:p>
    <w:p w:rsidR="009A09F1" w:rsidRPr="00E469D4" w:rsidRDefault="009A09F1" w:rsidP="009A09F1">
      <w:r w:rsidRPr="00E469D4">
        <w:t>Os nematódeos, ou nematelmintos, são vermes de corpo cilíndrico, afilado nas extremidades, semelhantes a um fio (</w:t>
      </w:r>
      <w:proofErr w:type="spellStart"/>
      <w:r w:rsidRPr="00E469D4">
        <w:t>nema</w:t>
      </w:r>
      <w:proofErr w:type="spellEnd"/>
      <w:r w:rsidRPr="00E469D4">
        <w:t xml:space="preserve"> = fio). São parasitas de seres humanos, animais e plantas, tendo grande importância em </w:t>
      </w:r>
      <w:proofErr w:type="gramStart"/>
      <w:r w:rsidRPr="00E469D4">
        <w:t>saúde.</w:t>
      </w:r>
      <w:proofErr w:type="gramEnd"/>
      <w:r w:rsidRPr="00E469D4">
        <w:t xml:space="preserve">Antigamente </w:t>
      </w:r>
      <w:proofErr w:type="spellStart"/>
      <w:r w:rsidRPr="00E469D4">
        <w:t>nematoda</w:t>
      </w:r>
      <w:proofErr w:type="spellEnd"/>
      <w:r w:rsidRPr="00E469D4">
        <w:t xml:space="preserve"> era uma classe do filo dos </w:t>
      </w:r>
      <w:proofErr w:type="spellStart"/>
      <w:r w:rsidRPr="00E469D4">
        <w:t>Asquelmintos</w:t>
      </w:r>
      <w:proofErr w:type="spellEnd"/>
      <w:r w:rsidRPr="00E469D4">
        <w:t xml:space="preserve">. As classes foram elevadas a Filo, porém, como o Filo </w:t>
      </w:r>
      <w:proofErr w:type="spellStart"/>
      <w:r w:rsidRPr="00E469D4">
        <w:t>Nematoda</w:t>
      </w:r>
      <w:proofErr w:type="spellEnd"/>
      <w:r w:rsidRPr="00E469D4">
        <w:t xml:space="preserve"> é o que possui mais parasitas de seres humanos, são os mais estuda</w:t>
      </w:r>
      <w:bookmarkStart w:id="0" w:name="_GoBack"/>
      <w:bookmarkEnd w:id="0"/>
      <w:r w:rsidRPr="00E469D4">
        <w:t>dos no Ensino Médio.</w:t>
      </w:r>
    </w:p>
    <w:p w:rsidR="009A09F1" w:rsidRPr="00E469D4" w:rsidRDefault="009A09F1" w:rsidP="009A09F1">
      <w:pPr>
        <w:pStyle w:val="Ttulo2"/>
        <w:rPr>
          <w:color w:val="auto"/>
        </w:rPr>
      </w:pPr>
      <w:r w:rsidRPr="00E469D4">
        <w:rPr>
          <w:color w:val="auto"/>
        </w:rPr>
        <w:t>Embriologia</w:t>
      </w:r>
    </w:p>
    <w:p w:rsidR="009A09F1" w:rsidRPr="00E469D4" w:rsidRDefault="009A09F1" w:rsidP="009A09F1">
      <w:r w:rsidRPr="00E469D4">
        <w:t xml:space="preserve">São animais triblásticos (possuem os </w:t>
      </w:r>
      <w:proofErr w:type="gramStart"/>
      <w:r w:rsidRPr="00E469D4">
        <w:t>3</w:t>
      </w:r>
      <w:proofErr w:type="gramEnd"/>
      <w:r w:rsidRPr="00E469D4">
        <w:t xml:space="preserve"> folhetos germinativos: </w:t>
      </w:r>
      <w:proofErr w:type="spellStart"/>
      <w:r w:rsidRPr="00E469D4">
        <w:t>ectoderme</w:t>
      </w:r>
      <w:proofErr w:type="spellEnd"/>
      <w:r w:rsidRPr="00E469D4">
        <w:t xml:space="preserve">, mesoderme e endoderme), pseudocelomados (cavidade do corpo é delimitada pelos tecidos da mesoderme e tecidos da endoderme), </w:t>
      </w:r>
      <w:proofErr w:type="spellStart"/>
      <w:r w:rsidRPr="00E469D4">
        <w:t>protostômios</w:t>
      </w:r>
      <w:proofErr w:type="spellEnd"/>
      <w:r w:rsidRPr="00E469D4">
        <w:t xml:space="preserve"> (quando o </w:t>
      </w:r>
      <w:proofErr w:type="spellStart"/>
      <w:r w:rsidRPr="00E469D4">
        <w:t>blastóporo</w:t>
      </w:r>
      <w:proofErr w:type="spellEnd"/>
      <w:r w:rsidRPr="00E469D4">
        <w:t xml:space="preserve"> dá origem à boca) e possuem simetria bilateral.</w:t>
      </w:r>
    </w:p>
    <w:p w:rsidR="009A09F1" w:rsidRPr="00E469D4" w:rsidRDefault="009A09F1" w:rsidP="009A09F1">
      <w:pPr>
        <w:pStyle w:val="Ttulo2"/>
        <w:rPr>
          <w:color w:val="auto"/>
        </w:rPr>
      </w:pPr>
      <w:r w:rsidRPr="00E469D4">
        <w:rPr>
          <w:color w:val="auto"/>
        </w:rPr>
        <w:t>Tegumento</w:t>
      </w:r>
    </w:p>
    <w:p w:rsidR="009A09F1" w:rsidRPr="00E469D4" w:rsidRDefault="009A09F1" w:rsidP="009A09F1">
      <w:r w:rsidRPr="00E469D4">
        <w:t>O corpo desses vermes é coberto por uma cutícula protetora muito resistente, produzida pela epiderme, composta principalmente de colágeno. Essa cutícula protege contra as enzimas produzidas pelo sistema digestório do organismo hospedeiro. A epiderme é composta por uma camada de células simples.</w:t>
      </w:r>
    </w:p>
    <w:p w:rsidR="009A09F1" w:rsidRPr="00E469D4" w:rsidRDefault="009A09F1" w:rsidP="009A09F1">
      <w:pPr>
        <w:pStyle w:val="Ttulo2"/>
        <w:rPr>
          <w:color w:val="auto"/>
        </w:rPr>
      </w:pPr>
      <w:r w:rsidRPr="00E469D4">
        <w:rPr>
          <w:color w:val="auto"/>
        </w:rPr>
        <w:t>Respiração</w:t>
      </w:r>
    </w:p>
    <w:p w:rsidR="009A09F1" w:rsidRPr="00E469D4" w:rsidRDefault="009A09F1" w:rsidP="009A09F1">
      <w:r w:rsidRPr="00E469D4">
        <w:t>Os nematódeos não possuem sistema respiratório, e a respiração é cutânea ou tegumentar, feita através de difusão.</w:t>
      </w:r>
    </w:p>
    <w:p w:rsidR="009A09F1" w:rsidRPr="00E469D4" w:rsidRDefault="009A09F1" w:rsidP="009A09F1">
      <w:pPr>
        <w:pStyle w:val="Ttulo2"/>
        <w:rPr>
          <w:color w:val="auto"/>
        </w:rPr>
      </w:pPr>
      <w:r w:rsidRPr="00E469D4">
        <w:rPr>
          <w:color w:val="auto"/>
        </w:rPr>
        <w:t>Circulação</w:t>
      </w:r>
    </w:p>
    <w:p w:rsidR="009A09F1" w:rsidRPr="00E469D4" w:rsidRDefault="009A09F1" w:rsidP="009A09F1">
      <w:r w:rsidRPr="00E469D4">
        <w:t>Não possuem sistema circulatório. A circulação de gases, nutrientes e substâncias tóxicas é feita pelo pseudoceloma.</w:t>
      </w:r>
    </w:p>
    <w:p w:rsidR="009A09F1" w:rsidRPr="00E469D4" w:rsidRDefault="009A09F1" w:rsidP="009A09F1">
      <w:pPr>
        <w:pStyle w:val="Ttulo2"/>
        <w:rPr>
          <w:color w:val="auto"/>
        </w:rPr>
      </w:pPr>
      <w:r w:rsidRPr="00E469D4">
        <w:rPr>
          <w:color w:val="auto"/>
        </w:rPr>
        <w:t>Excreção</w:t>
      </w:r>
    </w:p>
    <w:p w:rsidR="009A09F1" w:rsidRPr="00E469D4" w:rsidRDefault="009A09F1" w:rsidP="009A09F1">
      <w:r w:rsidRPr="00E469D4">
        <w:t xml:space="preserve">Possuem uma célula especializada, com um formato que lembra a letra H. Possuem dois canais longitudinais, que percorrem a lateral do corpo do verme, unidas por um canal transversal, que emite um ducto que </w:t>
      </w:r>
      <w:proofErr w:type="gramStart"/>
      <w:r w:rsidRPr="00E469D4">
        <w:t>elimina excretas</w:t>
      </w:r>
      <w:proofErr w:type="gramEnd"/>
      <w:r w:rsidRPr="00E469D4">
        <w:t xml:space="preserve"> pelo poro excretor. A principal excreta desses animais é a amônia.</w:t>
      </w:r>
    </w:p>
    <w:p w:rsidR="009A09F1" w:rsidRPr="00E469D4" w:rsidRDefault="009A09F1" w:rsidP="009A09F1">
      <w:pPr>
        <w:pStyle w:val="Ttulo2"/>
        <w:rPr>
          <w:color w:val="auto"/>
        </w:rPr>
      </w:pPr>
      <w:r w:rsidRPr="00E469D4">
        <w:rPr>
          <w:color w:val="auto"/>
        </w:rPr>
        <w:t>Sistema Nervoso</w:t>
      </w:r>
    </w:p>
    <w:p w:rsidR="009A09F1" w:rsidRPr="00E469D4" w:rsidRDefault="009A09F1" w:rsidP="009A09F1">
      <w:r w:rsidRPr="00E469D4">
        <w:t>Possuem dois cordões nervosos que percorrem o corpo do animal, ventral ou longitudinalmente. Da faringe partem os cordões nervosos. O cordão nervoso dorsal é responsável pela função motora, enquanto a ventral é sensorial e motora, sendo considerada a mais importante.</w:t>
      </w:r>
    </w:p>
    <w:p w:rsidR="009A09F1" w:rsidRPr="00E469D4" w:rsidRDefault="009A09F1" w:rsidP="009A09F1">
      <w:pPr>
        <w:pStyle w:val="Ttulo2"/>
        <w:rPr>
          <w:color w:val="auto"/>
        </w:rPr>
      </w:pPr>
      <w:r w:rsidRPr="00E469D4">
        <w:rPr>
          <w:color w:val="auto"/>
        </w:rPr>
        <w:t>Reprodução</w:t>
      </w:r>
    </w:p>
    <w:p w:rsidR="009A09F1" w:rsidRPr="00E469D4" w:rsidRDefault="009A09F1" w:rsidP="009A09F1">
      <w:r w:rsidRPr="00E469D4">
        <w:t xml:space="preserve">São animais </w:t>
      </w:r>
      <w:proofErr w:type="spellStart"/>
      <w:r w:rsidRPr="00E469D4">
        <w:t>dióicos</w:t>
      </w:r>
      <w:proofErr w:type="spellEnd"/>
      <w:r w:rsidRPr="00E469D4">
        <w:t>, em sua grande maioria, possuem sexos separados. Apresentam dimorfismo sexual. Ou seja, a fêmea é diferente do macho. Normalmente os machos são menores e sua porção posterior é afilada e curva, para facilitar a cópula. A fecundação é cruzada e o desenvolvimento é indireto.</w:t>
      </w:r>
    </w:p>
    <w:p w:rsidR="00E469D4" w:rsidRPr="00E469D4" w:rsidRDefault="00E469D4" w:rsidP="00E469D4">
      <w:pPr>
        <w:pStyle w:val="Ttulo2"/>
        <w:jc w:val="center"/>
        <w:rPr>
          <w:color w:val="auto"/>
          <w:shd w:val="clear" w:color="auto" w:fill="FFFFFF"/>
        </w:rPr>
      </w:pPr>
      <w:r w:rsidRPr="00E469D4">
        <w:rPr>
          <w:color w:val="auto"/>
          <w:shd w:val="clear" w:color="auto" w:fill="FFFFFF"/>
        </w:rPr>
        <w:t>Doenças</w:t>
      </w:r>
    </w:p>
    <w:p w:rsidR="00E469D4" w:rsidRPr="00E469D4" w:rsidRDefault="00E469D4" w:rsidP="00E469D4">
      <w:pPr>
        <w:pStyle w:val="texto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proofErr w:type="spellStart"/>
      <w:r w:rsidRPr="00E469D4">
        <w:rPr>
          <w:rFonts w:ascii="Arial" w:hAnsi="Arial" w:cs="Arial"/>
          <w:b/>
          <w:bCs/>
          <w:sz w:val="27"/>
          <w:szCs w:val="27"/>
          <w:shd w:val="clear" w:color="auto" w:fill="FFFFFF"/>
        </w:rPr>
        <w:t>Oxiuríase</w:t>
      </w:r>
      <w:proofErr w:type="spellEnd"/>
    </w:p>
    <w:p w:rsidR="00E469D4" w:rsidRPr="00E469D4" w:rsidRDefault="00E469D4" w:rsidP="00E469D4">
      <w:pPr>
        <w:pStyle w:val="texto"/>
        <w:shd w:val="clear" w:color="auto" w:fill="FFFFFF"/>
        <w:spacing w:before="0" w:beforeAutospacing="0" w:after="150" w:afterAutospacing="0"/>
        <w:rPr>
          <w:rFonts w:asciiTheme="minorHAnsi" w:hAnsiTheme="minorHAnsi"/>
          <w:sz w:val="17"/>
          <w:szCs w:val="17"/>
        </w:rPr>
      </w:pPr>
      <w:r w:rsidRPr="00E469D4">
        <w:rPr>
          <w:rFonts w:asciiTheme="minorHAnsi" w:hAnsiTheme="minorHAnsi"/>
          <w:sz w:val="22"/>
          <w:szCs w:val="22"/>
        </w:rPr>
        <w:t>É uma inflamação causada pelo verme</w:t>
      </w:r>
      <w:r w:rsidRPr="00E469D4">
        <w:rPr>
          <w:rStyle w:val="apple-converted-space"/>
          <w:rFonts w:asciiTheme="minorHAnsi" w:hAnsiTheme="minorHAnsi"/>
          <w:sz w:val="22"/>
          <w:szCs w:val="22"/>
        </w:rPr>
        <w:t> </w:t>
      </w:r>
      <w:proofErr w:type="spellStart"/>
      <w:r w:rsidRPr="00E469D4">
        <w:rPr>
          <w:rStyle w:val="nfase"/>
          <w:rFonts w:asciiTheme="minorHAnsi" w:hAnsiTheme="minorHAnsi"/>
          <w:sz w:val="22"/>
          <w:szCs w:val="22"/>
        </w:rPr>
        <w:t>Oxyurus</w:t>
      </w:r>
      <w:proofErr w:type="spellEnd"/>
      <w:r w:rsidRPr="00E469D4">
        <w:rPr>
          <w:rStyle w:val="nfase"/>
          <w:rFonts w:asciiTheme="minorHAnsi" w:hAnsiTheme="minorHAnsi"/>
          <w:sz w:val="22"/>
          <w:szCs w:val="22"/>
        </w:rPr>
        <w:t xml:space="preserve"> </w:t>
      </w:r>
      <w:proofErr w:type="spellStart"/>
      <w:r w:rsidRPr="00E469D4">
        <w:rPr>
          <w:rStyle w:val="nfase"/>
          <w:rFonts w:asciiTheme="minorHAnsi" w:hAnsiTheme="minorHAnsi"/>
          <w:sz w:val="22"/>
          <w:szCs w:val="22"/>
        </w:rPr>
        <w:t>vermicularis</w:t>
      </w:r>
      <w:proofErr w:type="spellEnd"/>
      <w:r w:rsidRPr="00E469D4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E469D4">
        <w:rPr>
          <w:rFonts w:asciiTheme="minorHAnsi" w:hAnsiTheme="minorHAnsi"/>
          <w:sz w:val="22"/>
          <w:szCs w:val="22"/>
        </w:rPr>
        <w:t>(ou</w:t>
      </w:r>
      <w:r w:rsidRPr="00E469D4">
        <w:rPr>
          <w:rStyle w:val="apple-converted-space"/>
          <w:rFonts w:asciiTheme="minorHAnsi" w:hAnsiTheme="minorHAnsi"/>
          <w:sz w:val="22"/>
          <w:szCs w:val="22"/>
        </w:rPr>
        <w:t> </w:t>
      </w:r>
      <w:proofErr w:type="spellStart"/>
      <w:r w:rsidRPr="00E469D4">
        <w:rPr>
          <w:rStyle w:val="nfase"/>
          <w:rFonts w:asciiTheme="minorHAnsi" w:hAnsiTheme="minorHAnsi"/>
          <w:sz w:val="22"/>
          <w:szCs w:val="22"/>
        </w:rPr>
        <w:t>Enterobius</w:t>
      </w:r>
      <w:proofErr w:type="spellEnd"/>
      <w:r w:rsidRPr="00E469D4">
        <w:rPr>
          <w:rStyle w:val="nfase"/>
          <w:rFonts w:asciiTheme="minorHAnsi" w:hAnsiTheme="minorHAnsi"/>
          <w:sz w:val="22"/>
          <w:szCs w:val="22"/>
        </w:rPr>
        <w:t xml:space="preserve"> </w:t>
      </w:r>
      <w:proofErr w:type="spellStart"/>
      <w:r w:rsidRPr="00E469D4">
        <w:rPr>
          <w:rStyle w:val="nfase"/>
          <w:rFonts w:asciiTheme="minorHAnsi" w:hAnsiTheme="minorHAnsi"/>
          <w:sz w:val="22"/>
          <w:szCs w:val="22"/>
        </w:rPr>
        <w:t>vermicularis</w:t>
      </w:r>
      <w:proofErr w:type="spellEnd"/>
      <w:r w:rsidRPr="00E469D4">
        <w:rPr>
          <w:rFonts w:asciiTheme="minorHAnsi" w:hAnsiTheme="minorHAnsi"/>
          <w:sz w:val="22"/>
          <w:szCs w:val="22"/>
        </w:rPr>
        <w:t xml:space="preserve">) que se aloja no intestino grosso. Esta verminose é adquirida pela chegada dos ovos deste parasita ao aparelho digestivo através de mecanismos como: a - deglutição - junto com alimentos, poeira de casa, objetos, animais, roupas contaminados com ovos dos oxiúros. </w:t>
      </w:r>
      <w:proofErr w:type="spellStart"/>
      <w:proofErr w:type="gramStart"/>
      <w:r w:rsidRPr="00E469D4">
        <w:rPr>
          <w:rFonts w:asciiTheme="minorHAnsi" w:hAnsiTheme="minorHAnsi"/>
          <w:sz w:val="22"/>
          <w:szCs w:val="22"/>
        </w:rPr>
        <w:t>Auto-infestação</w:t>
      </w:r>
      <w:proofErr w:type="spellEnd"/>
      <w:proofErr w:type="gramEnd"/>
      <w:r w:rsidRPr="00E469D4">
        <w:rPr>
          <w:rFonts w:asciiTheme="minorHAnsi" w:hAnsiTheme="minorHAnsi"/>
          <w:sz w:val="22"/>
          <w:szCs w:val="22"/>
        </w:rPr>
        <w:t>, no ato de coçar o ânus os ovos podem aderir aos dedos e então levados à boca</w:t>
      </w:r>
      <w:r w:rsidRPr="00E469D4">
        <w:rPr>
          <w:rFonts w:asciiTheme="minorHAnsi" w:hAnsiTheme="minorHAnsi"/>
          <w:sz w:val="17"/>
          <w:szCs w:val="17"/>
        </w:rPr>
        <w:t>.</w:t>
      </w:r>
    </w:p>
    <w:p w:rsidR="00E469D4" w:rsidRPr="00E469D4" w:rsidRDefault="00E469D4" w:rsidP="00E469D4">
      <w:pPr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 w:rsidRPr="00E469D4">
        <w:rPr>
          <w:rFonts w:ascii="Arial" w:hAnsi="Arial" w:cs="Arial"/>
          <w:b/>
          <w:bCs/>
          <w:sz w:val="27"/>
          <w:szCs w:val="27"/>
          <w:shd w:val="clear" w:color="auto" w:fill="FFFFFF"/>
        </w:rPr>
        <w:t>Elefantíase</w:t>
      </w:r>
    </w:p>
    <w:p w:rsidR="00E469D4" w:rsidRPr="00E469D4" w:rsidRDefault="00E469D4" w:rsidP="00E469D4">
      <w:r w:rsidRPr="00E469D4">
        <w:t xml:space="preserve">A </w:t>
      </w:r>
      <w:proofErr w:type="spellStart"/>
      <w:r w:rsidRPr="00E469D4">
        <w:t>filariose</w:t>
      </w:r>
      <w:proofErr w:type="spellEnd"/>
      <w:r w:rsidRPr="00E469D4">
        <w:t xml:space="preserve"> ou </w:t>
      </w:r>
      <w:proofErr w:type="spellStart"/>
      <w:r w:rsidRPr="00E469D4">
        <w:t>elefantiase</w:t>
      </w:r>
      <w:proofErr w:type="spellEnd"/>
      <w:r w:rsidRPr="00E469D4">
        <w:t xml:space="preserve"> é a doença causada pelos parasitas </w:t>
      </w:r>
      <w:proofErr w:type="spellStart"/>
      <w:r w:rsidRPr="00E469D4">
        <w:t>nemátodes</w:t>
      </w:r>
      <w:proofErr w:type="spellEnd"/>
      <w:r w:rsidRPr="00E469D4">
        <w:t xml:space="preserve"> </w:t>
      </w:r>
      <w:proofErr w:type="spellStart"/>
      <w:r w:rsidRPr="00E469D4">
        <w:t>Wuchereria</w:t>
      </w:r>
      <w:proofErr w:type="spellEnd"/>
      <w:r w:rsidRPr="00E469D4">
        <w:t xml:space="preserve"> </w:t>
      </w:r>
      <w:proofErr w:type="spellStart"/>
      <w:r w:rsidRPr="00E469D4">
        <w:t>bancrofti</w:t>
      </w:r>
      <w:proofErr w:type="spellEnd"/>
      <w:r w:rsidRPr="00E469D4">
        <w:t xml:space="preserve">, </w:t>
      </w:r>
      <w:proofErr w:type="spellStart"/>
      <w:r w:rsidRPr="00E469D4">
        <w:t>Brugia</w:t>
      </w:r>
      <w:proofErr w:type="spellEnd"/>
      <w:r w:rsidRPr="00E469D4">
        <w:t xml:space="preserve"> </w:t>
      </w:r>
      <w:proofErr w:type="spellStart"/>
      <w:r w:rsidRPr="00E469D4">
        <w:t>malayi</w:t>
      </w:r>
      <w:proofErr w:type="spellEnd"/>
      <w:r w:rsidRPr="00E469D4">
        <w:t xml:space="preserve"> e </w:t>
      </w:r>
      <w:proofErr w:type="spellStart"/>
      <w:r w:rsidRPr="00E469D4">
        <w:t>Brugia</w:t>
      </w:r>
      <w:proofErr w:type="spellEnd"/>
      <w:r w:rsidRPr="00E469D4">
        <w:t xml:space="preserve"> </w:t>
      </w:r>
      <w:proofErr w:type="spellStart"/>
      <w:r w:rsidRPr="00E469D4">
        <w:t>timori</w:t>
      </w:r>
      <w:proofErr w:type="spellEnd"/>
      <w:r w:rsidRPr="00E469D4">
        <w:t xml:space="preserve">, comumente chamados </w:t>
      </w:r>
      <w:proofErr w:type="spellStart"/>
      <w:r w:rsidRPr="00E469D4">
        <w:t>filária</w:t>
      </w:r>
      <w:proofErr w:type="spellEnd"/>
      <w:r w:rsidRPr="00E469D4">
        <w:t xml:space="preserve">, que se alojam nos vasos linfáticos causando </w:t>
      </w:r>
      <w:proofErr w:type="spellStart"/>
      <w:r w:rsidRPr="00E469D4">
        <w:t>linfedema</w:t>
      </w:r>
      <w:proofErr w:type="spellEnd"/>
      <w:r w:rsidRPr="00E469D4">
        <w:t xml:space="preserve">. Esta doença é também conhecida como elefantíase, devido ao aspecto de perna de elefante do paciente com esta doença. Tem como transmissor os mosquitos dos gêneros </w:t>
      </w:r>
      <w:proofErr w:type="spellStart"/>
      <w:r w:rsidRPr="00E469D4">
        <w:t>Culex</w:t>
      </w:r>
      <w:proofErr w:type="spellEnd"/>
      <w:r w:rsidRPr="00E469D4">
        <w:t xml:space="preserve">, </w:t>
      </w:r>
      <w:proofErr w:type="spellStart"/>
      <w:r w:rsidRPr="00E469D4">
        <w:t>Anopheles</w:t>
      </w:r>
      <w:proofErr w:type="spellEnd"/>
      <w:r w:rsidRPr="00E469D4">
        <w:t xml:space="preserve">, </w:t>
      </w:r>
      <w:proofErr w:type="spellStart"/>
      <w:r w:rsidRPr="00E469D4">
        <w:t>Mansonia</w:t>
      </w:r>
      <w:proofErr w:type="spellEnd"/>
      <w:r w:rsidRPr="00E469D4">
        <w:t xml:space="preserve"> ou Aedes, presentes nas regiões tropicais e </w:t>
      </w:r>
      <w:r w:rsidRPr="00E469D4">
        <w:lastRenderedPageBreak/>
        <w:t>subtropicais. Quando o nematódeo obstrui o vaso linfático, o edema é irreversível, daí a importância da prevenção com mosquiteiros e repelentes, além de evitar o acúmulo de águas paradas em pneus velhos, latas, potes e outros.</w:t>
      </w:r>
    </w:p>
    <w:p w:rsidR="00E469D4" w:rsidRPr="00E469D4" w:rsidRDefault="00E469D4" w:rsidP="00E469D4">
      <w:pPr>
        <w:pStyle w:val="titulo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7"/>
          <w:szCs w:val="27"/>
        </w:rPr>
      </w:pPr>
      <w:r w:rsidRPr="00E469D4">
        <w:rPr>
          <w:rFonts w:ascii="Arial" w:hAnsi="Arial" w:cs="Arial"/>
          <w:b/>
          <w:bCs/>
          <w:sz w:val="27"/>
          <w:szCs w:val="27"/>
        </w:rPr>
        <w:t>Ascaridíase</w:t>
      </w:r>
    </w:p>
    <w:p w:rsidR="00E469D4" w:rsidRPr="00E469D4" w:rsidRDefault="00E469D4" w:rsidP="00E469D4">
      <w:pPr>
        <w:pStyle w:val="titulo2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1"/>
          <w:szCs w:val="21"/>
        </w:rPr>
      </w:pPr>
      <w:r w:rsidRPr="00E469D4">
        <w:rPr>
          <w:rFonts w:ascii="Arial" w:hAnsi="Arial" w:cs="Arial"/>
          <w:b/>
          <w:bCs/>
          <w:sz w:val="21"/>
          <w:szCs w:val="21"/>
        </w:rPr>
        <w:t> </w:t>
      </w:r>
    </w:p>
    <w:p w:rsidR="00E469D4" w:rsidRPr="00E469D4" w:rsidRDefault="00E469D4" w:rsidP="00E469D4">
      <w:pPr>
        <w:pStyle w:val="texto"/>
        <w:shd w:val="clear" w:color="auto" w:fill="FFFFFF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r w:rsidRPr="00E469D4">
        <w:rPr>
          <w:rFonts w:asciiTheme="minorHAnsi" w:hAnsiTheme="minorHAnsi"/>
          <w:sz w:val="22"/>
          <w:szCs w:val="22"/>
        </w:rPr>
        <w:t>É uma verminose causada por um parasita chamado</w:t>
      </w:r>
      <w:r w:rsidRPr="00E469D4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E469D4">
        <w:rPr>
          <w:rStyle w:val="nfase"/>
          <w:rFonts w:asciiTheme="minorHAnsi" w:hAnsiTheme="minorHAnsi"/>
          <w:sz w:val="22"/>
          <w:szCs w:val="22"/>
        </w:rPr>
        <w:t>Ascaris lumbricoides.</w:t>
      </w:r>
      <w:r w:rsidRPr="00E469D4">
        <w:rPr>
          <w:rStyle w:val="apple-converted-space"/>
          <w:rFonts w:asciiTheme="minorHAnsi" w:hAnsiTheme="minorHAnsi"/>
          <w:i/>
          <w:iCs/>
          <w:sz w:val="22"/>
          <w:szCs w:val="22"/>
        </w:rPr>
        <w:t> </w:t>
      </w:r>
      <w:r w:rsidRPr="00E469D4">
        <w:rPr>
          <w:rFonts w:asciiTheme="minorHAnsi" w:hAnsiTheme="minorHAnsi"/>
          <w:sz w:val="22"/>
          <w:szCs w:val="22"/>
        </w:rPr>
        <w:t>É a verminose intestinal humana mais disseminada no mundo. A contaminação acontece ocorre quando há ingestão dos ovos infectados do parasita, que podem ser encontrados no solo, água ou alimentos contaminados por fezes humanas. O único reservatório é o homem. Se os ovos encontram um meio favorável, podem contaminar durante vários anos.</w:t>
      </w:r>
    </w:p>
    <w:p w:rsidR="00E469D4" w:rsidRPr="00E469D4" w:rsidRDefault="00E469D4" w:rsidP="00E469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E469D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Ciclo da Ascaridíase</w:t>
      </w:r>
    </w:p>
    <w:p w:rsidR="00E469D4" w:rsidRPr="00E469D4" w:rsidRDefault="00E469D4" w:rsidP="00E469D4">
      <w:pPr>
        <w:shd w:val="clear" w:color="auto" w:fill="FFFFFF"/>
        <w:spacing w:after="150" w:line="240" w:lineRule="auto"/>
        <w:rPr>
          <w:rFonts w:eastAsia="Times New Roman" w:cs="Times New Roman"/>
          <w:lang w:eastAsia="pt-BR"/>
        </w:rPr>
      </w:pPr>
      <w:r w:rsidRPr="00E469D4">
        <w:rPr>
          <w:rFonts w:eastAsia="Times New Roman" w:cs="Times New Roman"/>
          <w:lang w:eastAsia="pt-BR"/>
        </w:rPr>
        <w:t xml:space="preserve">1- A ingestão de água ou alimento (frutas e verduras) </w:t>
      </w:r>
      <w:proofErr w:type="gramStart"/>
      <w:r w:rsidRPr="00E469D4">
        <w:rPr>
          <w:rFonts w:eastAsia="Times New Roman" w:cs="Times New Roman"/>
          <w:lang w:eastAsia="pt-BR"/>
        </w:rPr>
        <w:t>contaminados</w:t>
      </w:r>
      <w:proofErr w:type="gramEnd"/>
      <w:r w:rsidRPr="00E469D4">
        <w:rPr>
          <w:rFonts w:eastAsia="Times New Roman" w:cs="Times New Roman"/>
          <w:lang w:eastAsia="pt-BR"/>
        </w:rPr>
        <w:t xml:space="preserve"> pode introduzir ovos de lombriga no tubo digestório humano.</w:t>
      </w:r>
    </w:p>
    <w:tbl>
      <w:tblPr>
        <w:tblW w:w="90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1"/>
        <w:gridCol w:w="152"/>
        <w:gridCol w:w="3762"/>
      </w:tblGrid>
      <w:tr w:rsidR="00E469D4" w:rsidRPr="00E469D4" w:rsidTr="00E469D4">
        <w:trPr>
          <w:trHeight w:val="4440"/>
          <w:tblCellSpacing w:w="15" w:type="dxa"/>
        </w:trPr>
        <w:tc>
          <w:tcPr>
            <w:tcW w:w="4950" w:type="dxa"/>
            <w:shd w:val="clear" w:color="auto" w:fill="FFFFFF"/>
            <w:vAlign w:val="center"/>
            <w:hideMark/>
          </w:tcPr>
          <w:p w:rsidR="00E469D4" w:rsidRPr="00E469D4" w:rsidRDefault="00E469D4" w:rsidP="00E469D4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469D4">
              <w:rPr>
                <w:rFonts w:eastAsia="Times New Roman" w:cs="Times New Roman"/>
                <w:noProof/>
                <w:lang w:eastAsia="pt-BR"/>
              </w:rPr>
              <w:drawing>
                <wp:inline distT="0" distB="0" distL="0" distR="0">
                  <wp:extent cx="3147695" cy="2549525"/>
                  <wp:effectExtent l="0" t="0" r="0" b="3175"/>
                  <wp:docPr id="1" name="Imagem 1" descr="http://www.sobiologia.com.br/figuras/Reinos2/ascaridi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obiologia.com.br/figuras/Reinos2/ascaridi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695" cy="254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E469D4" w:rsidRPr="00E469D4" w:rsidRDefault="00E469D4" w:rsidP="00E469D4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E469D4">
              <w:rPr>
                <w:rFonts w:eastAsia="Times New Roman" w:cs="Times New Roman"/>
                <w:lang w:eastAsia="pt-BR"/>
              </w:rPr>
              <w:t> </w:t>
            </w:r>
          </w:p>
        </w:tc>
        <w:tc>
          <w:tcPr>
            <w:tcW w:w="3645" w:type="dxa"/>
            <w:shd w:val="clear" w:color="auto" w:fill="FFFFFF"/>
            <w:vAlign w:val="center"/>
            <w:hideMark/>
          </w:tcPr>
          <w:p w:rsidR="00E469D4" w:rsidRPr="00E469D4" w:rsidRDefault="00E469D4" w:rsidP="00E469D4">
            <w:pPr>
              <w:spacing w:after="150" w:line="240" w:lineRule="auto"/>
              <w:rPr>
                <w:rFonts w:eastAsia="Times New Roman" w:cs="Times New Roman"/>
                <w:lang w:eastAsia="pt-BR"/>
              </w:rPr>
            </w:pPr>
            <w:r w:rsidRPr="00E469D4">
              <w:rPr>
                <w:rFonts w:eastAsia="Times New Roman" w:cs="Times New Roman"/>
                <w:lang w:eastAsia="pt-BR"/>
              </w:rPr>
              <w:t>2- No intestino delgado, cada ovo se rompe e libera uma larva.</w:t>
            </w:r>
          </w:p>
          <w:p w:rsidR="00E469D4" w:rsidRPr="00E469D4" w:rsidRDefault="00E469D4" w:rsidP="00E469D4">
            <w:pPr>
              <w:spacing w:after="150" w:line="240" w:lineRule="auto"/>
              <w:rPr>
                <w:rFonts w:eastAsia="Times New Roman" w:cs="Times New Roman"/>
                <w:lang w:eastAsia="pt-BR"/>
              </w:rPr>
            </w:pPr>
            <w:r w:rsidRPr="00E469D4">
              <w:rPr>
                <w:rFonts w:eastAsia="Times New Roman" w:cs="Times New Roman"/>
                <w:lang w:eastAsia="pt-BR"/>
              </w:rPr>
              <w:t>3- Cada larva penetra no revestimento intestinal e cai na corrente sanguínea, atingindo fígado, coração e pulmões, onde sofre algumas mudanças de cutícula e aumenta de tamanho.</w:t>
            </w:r>
          </w:p>
          <w:p w:rsidR="00E469D4" w:rsidRPr="00E469D4" w:rsidRDefault="00E469D4" w:rsidP="00E469D4">
            <w:pPr>
              <w:spacing w:after="150" w:line="240" w:lineRule="auto"/>
              <w:rPr>
                <w:rFonts w:eastAsia="Times New Roman" w:cs="Times New Roman"/>
                <w:lang w:eastAsia="pt-BR"/>
              </w:rPr>
            </w:pPr>
            <w:r w:rsidRPr="00E469D4">
              <w:rPr>
                <w:rFonts w:eastAsia="Times New Roman" w:cs="Times New Roman"/>
                <w:lang w:eastAsia="pt-BR"/>
              </w:rPr>
              <w:t>4- Permanece nos alvéolos pulmonares podendo causar sintomas semelhantes ao de pneumonia.</w:t>
            </w:r>
          </w:p>
          <w:p w:rsidR="00E469D4" w:rsidRPr="00E469D4" w:rsidRDefault="00E469D4" w:rsidP="00E469D4">
            <w:pPr>
              <w:spacing w:after="150" w:line="240" w:lineRule="auto"/>
              <w:rPr>
                <w:rFonts w:eastAsia="Times New Roman" w:cs="Times New Roman"/>
                <w:lang w:eastAsia="pt-BR"/>
              </w:rPr>
            </w:pPr>
            <w:r w:rsidRPr="00E469D4">
              <w:rPr>
                <w:rFonts w:eastAsia="Times New Roman" w:cs="Times New Roman"/>
                <w:lang w:eastAsia="pt-BR"/>
              </w:rPr>
              <w:t xml:space="preserve">5- Ao abandonar os alvéolos passam para os brônquios, </w:t>
            </w:r>
            <w:proofErr w:type="spellStart"/>
            <w:r w:rsidRPr="00E469D4">
              <w:rPr>
                <w:rFonts w:eastAsia="Times New Roman" w:cs="Times New Roman"/>
                <w:lang w:eastAsia="pt-BR"/>
              </w:rPr>
              <w:t>traquéia</w:t>
            </w:r>
            <w:proofErr w:type="spellEnd"/>
            <w:r w:rsidRPr="00E469D4">
              <w:rPr>
                <w:rFonts w:eastAsia="Times New Roman" w:cs="Times New Roman"/>
                <w:lang w:eastAsia="pt-BR"/>
              </w:rPr>
              <w:t>, laringe (onde provocam tosse com o movimento que executam) e faringe.</w:t>
            </w:r>
          </w:p>
          <w:p w:rsidR="00E469D4" w:rsidRPr="00E469D4" w:rsidRDefault="00E469D4" w:rsidP="00E469D4">
            <w:pPr>
              <w:spacing w:after="150" w:line="240" w:lineRule="auto"/>
              <w:rPr>
                <w:rFonts w:eastAsia="Times New Roman" w:cs="Times New Roman"/>
                <w:lang w:eastAsia="pt-BR"/>
              </w:rPr>
            </w:pPr>
            <w:r w:rsidRPr="00E469D4">
              <w:rPr>
                <w:rFonts w:eastAsia="Times New Roman" w:cs="Times New Roman"/>
                <w:lang w:eastAsia="pt-BR"/>
              </w:rPr>
              <w:t>6- Em seguida, são deglutidas e atingem o intestino delgado, onde crescem e se transformam em vermes adultos.</w:t>
            </w:r>
          </w:p>
        </w:tc>
      </w:tr>
    </w:tbl>
    <w:p w:rsidR="00E469D4" w:rsidRPr="00E469D4" w:rsidRDefault="00E469D4" w:rsidP="00E469D4">
      <w:pPr>
        <w:shd w:val="clear" w:color="auto" w:fill="FFFFFF"/>
        <w:spacing w:after="150" w:line="240" w:lineRule="auto"/>
        <w:rPr>
          <w:rFonts w:eastAsia="Times New Roman" w:cs="Times New Roman"/>
          <w:lang w:eastAsia="pt-BR"/>
        </w:rPr>
      </w:pPr>
      <w:r w:rsidRPr="00E469D4">
        <w:rPr>
          <w:rFonts w:eastAsia="Times New Roman" w:cs="Times New Roman"/>
          <w:lang w:eastAsia="pt-BR"/>
        </w:rPr>
        <w:t xml:space="preserve">7- Após o acasalamento, a fêmea inicia a liberação dos ovos. Cerca de 15.000 por dia. Todo esse ciclo que começou com a ingestão de ovos, até a formação de adultos, dura cerca de </w:t>
      </w:r>
      <w:proofErr w:type="gramStart"/>
      <w:r w:rsidRPr="00E469D4">
        <w:rPr>
          <w:rFonts w:eastAsia="Times New Roman" w:cs="Times New Roman"/>
          <w:lang w:eastAsia="pt-BR"/>
        </w:rPr>
        <w:t>2</w:t>
      </w:r>
      <w:proofErr w:type="gramEnd"/>
      <w:r w:rsidRPr="00E469D4">
        <w:rPr>
          <w:rFonts w:eastAsia="Times New Roman" w:cs="Times New Roman"/>
          <w:lang w:eastAsia="pt-BR"/>
        </w:rPr>
        <w:t xml:space="preserve"> meses.</w:t>
      </w:r>
    </w:p>
    <w:p w:rsidR="00E469D4" w:rsidRPr="00E469D4" w:rsidRDefault="00E469D4" w:rsidP="00E469D4">
      <w:pPr>
        <w:shd w:val="clear" w:color="auto" w:fill="FFFFFF"/>
        <w:spacing w:after="150" w:line="240" w:lineRule="auto"/>
        <w:rPr>
          <w:rFonts w:eastAsia="Times New Roman" w:cs="Times New Roman"/>
          <w:lang w:eastAsia="pt-BR"/>
        </w:rPr>
      </w:pPr>
      <w:r w:rsidRPr="00E469D4">
        <w:rPr>
          <w:rFonts w:eastAsia="Times New Roman" w:cs="Times New Roman"/>
          <w:lang w:eastAsia="pt-BR"/>
        </w:rPr>
        <w:t>8-Os ovos são eliminados com as fezes. Dentro de cada ovo, dotado de casca protetora, ocorre o desenvolvimento de um embrião que, após algum tempo, origina uma larva.</w:t>
      </w:r>
    </w:p>
    <w:p w:rsidR="00E469D4" w:rsidRPr="00E469D4" w:rsidRDefault="00E469D4" w:rsidP="00E469D4">
      <w:pPr>
        <w:shd w:val="clear" w:color="auto" w:fill="FFFFFF"/>
        <w:spacing w:after="150" w:line="240" w:lineRule="auto"/>
        <w:rPr>
          <w:rFonts w:eastAsia="Times New Roman" w:cs="Times New Roman"/>
          <w:lang w:eastAsia="pt-BR"/>
        </w:rPr>
      </w:pPr>
      <w:r w:rsidRPr="00E469D4">
        <w:rPr>
          <w:rFonts w:eastAsia="Times New Roman" w:cs="Times New Roman"/>
          <w:lang w:eastAsia="pt-BR"/>
        </w:rPr>
        <w:t>9- Ovos contidos nas fezes contaminam a água de consumo e os alimentos utilizados pelo homem.</w:t>
      </w:r>
    </w:p>
    <w:p w:rsidR="00E469D4" w:rsidRPr="00E469D4" w:rsidRDefault="00E469D4" w:rsidP="00E469D4">
      <w:pPr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</w:p>
    <w:p w:rsidR="00E469D4" w:rsidRPr="00E469D4" w:rsidRDefault="00E469D4" w:rsidP="00E469D4">
      <w:pPr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 w:rsidRPr="00E469D4">
        <w:rPr>
          <w:rFonts w:ascii="Arial" w:hAnsi="Arial" w:cs="Arial"/>
          <w:b/>
          <w:bCs/>
          <w:sz w:val="27"/>
          <w:szCs w:val="27"/>
          <w:shd w:val="clear" w:color="auto" w:fill="FFFFFF"/>
        </w:rPr>
        <w:t>Ancilostomíase</w:t>
      </w:r>
    </w:p>
    <w:p w:rsidR="00E469D4" w:rsidRPr="00E469D4" w:rsidRDefault="00E469D4" w:rsidP="00E469D4">
      <w:r w:rsidRPr="00E469D4">
        <w:t xml:space="preserve">A ancilostomose é uma helmintíase que pode ser causada tanto pelo </w:t>
      </w:r>
      <w:proofErr w:type="spellStart"/>
      <w:r w:rsidRPr="00E469D4">
        <w:t>Ancylostoma</w:t>
      </w:r>
      <w:proofErr w:type="spellEnd"/>
      <w:r w:rsidRPr="00E469D4">
        <w:t xml:space="preserve"> </w:t>
      </w:r>
      <w:proofErr w:type="spellStart"/>
      <w:r w:rsidRPr="00E469D4">
        <w:t>duodenale</w:t>
      </w:r>
      <w:proofErr w:type="spellEnd"/>
      <w:r w:rsidRPr="00E469D4">
        <w:t xml:space="preserve"> como pelo </w:t>
      </w:r>
      <w:proofErr w:type="spellStart"/>
      <w:r w:rsidRPr="00E469D4">
        <w:t>Necatur</w:t>
      </w:r>
      <w:proofErr w:type="spellEnd"/>
      <w:r w:rsidRPr="00E469D4">
        <w:t xml:space="preserve"> </w:t>
      </w:r>
      <w:proofErr w:type="spellStart"/>
      <w:r w:rsidRPr="00E469D4">
        <w:t>americanus</w:t>
      </w:r>
      <w:proofErr w:type="spellEnd"/>
      <w:r w:rsidRPr="00E469D4">
        <w:t xml:space="preserve">. Ambos são vermes </w:t>
      </w:r>
      <w:proofErr w:type="spellStart"/>
      <w:r w:rsidRPr="00E469D4">
        <w:t>nematelmintes</w:t>
      </w:r>
      <w:proofErr w:type="spellEnd"/>
      <w:r w:rsidRPr="00E469D4">
        <w:t xml:space="preserve"> (</w:t>
      </w:r>
      <w:proofErr w:type="spellStart"/>
      <w:r w:rsidRPr="00E469D4">
        <w:t>asquelmintes</w:t>
      </w:r>
      <w:proofErr w:type="spellEnd"/>
      <w:r w:rsidRPr="00E469D4">
        <w:t xml:space="preserve">), de pequenas dimensões, medindo entre </w:t>
      </w:r>
      <w:proofErr w:type="gramStart"/>
      <w:r w:rsidRPr="00E469D4">
        <w:t>1</w:t>
      </w:r>
      <w:proofErr w:type="gramEnd"/>
      <w:r w:rsidRPr="00E469D4">
        <w:t xml:space="preserve"> e 1,5 cm. A doença pode também ser </w:t>
      </w:r>
      <w:proofErr w:type="gramStart"/>
      <w:r w:rsidRPr="00E469D4">
        <w:t>conhecida popularmente como "amarelão"</w:t>
      </w:r>
      <w:proofErr w:type="gramEnd"/>
      <w:r w:rsidRPr="00E469D4">
        <w:t>, "doença do jeca-tatu", "mal-da-terra", "anemia-dos-mineiros, "opilação", etc.</w:t>
      </w:r>
    </w:p>
    <w:p w:rsidR="00E469D4" w:rsidRPr="00E469D4" w:rsidRDefault="00E469D4" w:rsidP="00E469D4">
      <w:r w:rsidRPr="00E469D4">
        <w:t>As pessoas portadoras desta verminose são pálidas, com a pele amarelada, pois os vermes vivem no intestino delgado e, com suas placas cortantes ou dentes, rasgam as paredes intestinais, sugam o sangue e provocam hemorragias e anemia.</w:t>
      </w:r>
    </w:p>
    <w:p w:rsidR="00E469D4" w:rsidRPr="00E469D4" w:rsidRDefault="00E469D4" w:rsidP="00E469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E469D4" w:rsidRPr="00E469D4" w:rsidRDefault="00E469D4" w:rsidP="00E469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E469D4" w:rsidRPr="00E469D4" w:rsidRDefault="00E469D4" w:rsidP="00E469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E469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lastRenderedPageBreak/>
        <w:t>Ciclo de vida detalhado</w:t>
      </w:r>
    </w:p>
    <w:tbl>
      <w:tblPr>
        <w:tblW w:w="90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5"/>
        <w:gridCol w:w="207"/>
        <w:gridCol w:w="2763"/>
      </w:tblGrid>
      <w:tr w:rsidR="00E469D4" w:rsidRPr="00E469D4" w:rsidTr="00E469D4">
        <w:trPr>
          <w:trHeight w:val="5310"/>
          <w:tblCellSpacing w:w="15" w:type="dxa"/>
        </w:trPr>
        <w:tc>
          <w:tcPr>
            <w:tcW w:w="6030" w:type="dxa"/>
            <w:shd w:val="clear" w:color="auto" w:fill="FFFFFF"/>
            <w:vAlign w:val="center"/>
            <w:hideMark/>
          </w:tcPr>
          <w:p w:rsidR="00E469D4" w:rsidRPr="00E469D4" w:rsidRDefault="00E469D4" w:rsidP="00E469D4">
            <w:pPr>
              <w:spacing w:after="0" w:line="240" w:lineRule="auto"/>
              <w:rPr>
                <w:rFonts w:eastAsia="Times New Roman" w:cs="Times New Roman"/>
                <w:szCs w:val="17"/>
                <w:lang w:eastAsia="pt-BR"/>
              </w:rPr>
            </w:pPr>
            <w:r w:rsidRPr="00E469D4">
              <w:rPr>
                <w:rFonts w:eastAsia="Times New Roman" w:cs="Times New Roman"/>
                <w:noProof/>
                <w:szCs w:val="17"/>
                <w:lang w:eastAsia="pt-BR"/>
              </w:rPr>
              <w:drawing>
                <wp:inline distT="0" distB="0" distL="0" distR="0">
                  <wp:extent cx="3806825" cy="2919095"/>
                  <wp:effectExtent l="0" t="0" r="3175" b="0"/>
                  <wp:docPr id="2" name="Imagem 2" descr="http://www.sobiologia.com.br/figuras/Reinos2/ancilostomo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obiologia.com.br/figuras/Reinos2/ancilostomo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291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" w:type="dxa"/>
            <w:shd w:val="clear" w:color="auto" w:fill="FFFFFF"/>
            <w:vAlign w:val="center"/>
            <w:hideMark/>
          </w:tcPr>
          <w:p w:rsidR="00E469D4" w:rsidRPr="00E469D4" w:rsidRDefault="00E469D4" w:rsidP="00E469D4">
            <w:pPr>
              <w:spacing w:after="0" w:line="240" w:lineRule="auto"/>
              <w:rPr>
                <w:rFonts w:eastAsia="Times New Roman" w:cs="Times New Roman"/>
                <w:szCs w:val="17"/>
                <w:lang w:eastAsia="pt-BR"/>
              </w:rPr>
            </w:pPr>
            <w:r w:rsidRPr="00E469D4">
              <w:rPr>
                <w:rFonts w:eastAsia="Times New Roman" w:cs="Times New Roman"/>
                <w:szCs w:val="17"/>
                <w:lang w:eastAsia="pt-BR"/>
              </w:rPr>
              <w:t> </w:t>
            </w:r>
          </w:p>
        </w:tc>
        <w:tc>
          <w:tcPr>
            <w:tcW w:w="2718" w:type="dxa"/>
            <w:shd w:val="clear" w:color="auto" w:fill="FFFFFF"/>
            <w:vAlign w:val="center"/>
            <w:hideMark/>
          </w:tcPr>
          <w:p w:rsidR="00E469D4" w:rsidRPr="00E469D4" w:rsidRDefault="00E469D4" w:rsidP="00E469D4">
            <w:pPr>
              <w:spacing w:after="150" w:line="240" w:lineRule="auto"/>
              <w:rPr>
                <w:rFonts w:eastAsia="Times New Roman" w:cs="Times New Roman"/>
                <w:szCs w:val="17"/>
                <w:lang w:eastAsia="pt-BR"/>
              </w:rPr>
            </w:pPr>
            <w:r w:rsidRPr="00E469D4">
              <w:rPr>
                <w:rFonts w:eastAsia="Times New Roman" w:cs="Times New Roman"/>
                <w:szCs w:val="17"/>
                <w:lang w:eastAsia="pt-BR"/>
              </w:rPr>
              <w:t>1- As larvas penetram ativamente através da pele, atingem a circulação e executam uma viagem semelhante àquela realizada pelas larvas da lombriga, migrando do coração para os alvéolos pulmonares.</w:t>
            </w:r>
          </w:p>
          <w:p w:rsidR="00E469D4" w:rsidRPr="00E469D4" w:rsidRDefault="00E469D4" w:rsidP="00E469D4">
            <w:pPr>
              <w:spacing w:after="150" w:line="240" w:lineRule="auto"/>
              <w:rPr>
                <w:rFonts w:eastAsia="Times New Roman" w:cs="Times New Roman"/>
                <w:szCs w:val="17"/>
                <w:lang w:eastAsia="pt-BR"/>
              </w:rPr>
            </w:pPr>
            <w:r w:rsidRPr="00E469D4">
              <w:rPr>
                <w:rFonts w:eastAsia="Times New Roman" w:cs="Times New Roman"/>
                <w:szCs w:val="17"/>
                <w:lang w:eastAsia="pt-BR"/>
              </w:rPr>
              <w:t xml:space="preserve">2- Dos alvéolos, seguem para os brônquios, </w:t>
            </w:r>
            <w:proofErr w:type="spellStart"/>
            <w:r w:rsidRPr="00E469D4">
              <w:rPr>
                <w:rFonts w:eastAsia="Times New Roman" w:cs="Times New Roman"/>
                <w:szCs w:val="17"/>
                <w:lang w:eastAsia="pt-BR"/>
              </w:rPr>
              <w:t>traquéia</w:t>
            </w:r>
            <w:proofErr w:type="spellEnd"/>
            <w:r w:rsidRPr="00E469D4">
              <w:rPr>
                <w:rFonts w:eastAsia="Times New Roman" w:cs="Times New Roman"/>
                <w:szCs w:val="17"/>
                <w:lang w:eastAsia="pt-BR"/>
              </w:rPr>
              <w:t xml:space="preserve">, laringe, faringe, esôfago, estômago e intestino </w:t>
            </w:r>
            <w:proofErr w:type="spellStart"/>
            <w:r w:rsidRPr="00E469D4">
              <w:rPr>
                <w:rFonts w:eastAsia="Times New Roman" w:cs="Times New Roman"/>
                <w:szCs w:val="17"/>
                <w:lang w:eastAsia="pt-BR"/>
              </w:rPr>
              <w:t>delagado</w:t>
            </w:r>
            <w:proofErr w:type="spellEnd"/>
            <w:r w:rsidRPr="00E469D4">
              <w:rPr>
                <w:rFonts w:eastAsia="Times New Roman" w:cs="Times New Roman"/>
                <w:szCs w:val="17"/>
                <w:lang w:eastAsia="pt-BR"/>
              </w:rPr>
              <w:t>, local em que se transformam em adultos.</w:t>
            </w:r>
          </w:p>
          <w:p w:rsidR="00E469D4" w:rsidRPr="00E469D4" w:rsidRDefault="00E469D4" w:rsidP="00E469D4">
            <w:pPr>
              <w:spacing w:after="150" w:line="240" w:lineRule="auto"/>
              <w:rPr>
                <w:rFonts w:eastAsia="Times New Roman" w:cs="Times New Roman"/>
                <w:szCs w:val="17"/>
                <w:lang w:eastAsia="pt-BR"/>
              </w:rPr>
            </w:pPr>
            <w:r w:rsidRPr="00E469D4">
              <w:rPr>
                <w:rFonts w:eastAsia="Times New Roman" w:cs="Times New Roman"/>
                <w:szCs w:val="17"/>
                <w:lang w:eastAsia="pt-BR"/>
              </w:rPr>
              <w:t xml:space="preserve">3- Após acasalamento no intestino, as fêmeas iniciam a posturas dos ovos, que, misturados </w:t>
            </w:r>
            <w:proofErr w:type="gramStart"/>
            <w:r w:rsidRPr="00E469D4">
              <w:rPr>
                <w:rFonts w:eastAsia="Times New Roman" w:cs="Times New Roman"/>
                <w:szCs w:val="17"/>
                <w:lang w:eastAsia="pt-BR"/>
              </w:rPr>
              <w:t>as</w:t>
            </w:r>
            <w:proofErr w:type="gramEnd"/>
            <w:r w:rsidRPr="00E469D4">
              <w:rPr>
                <w:rFonts w:eastAsia="Times New Roman" w:cs="Times New Roman"/>
                <w:szCs w:val="17"/>
                <w:lang w:eastAsia="pt-BR"/>
              </w:rPr>
              <w:t xml:space="preserve"> fezes, são eliminados </w:t>
            </w:r>
            <w:proofErr w:type="spellStart"/>
            <w:r w:rsidRPr="00E469D4">
              <w:rPr>
                <w:rFonts w:eastAsia="Times New Roman" w:cs="Times New Roman"/>
                <w:szCs w:val="17"/>
                <w:lang w:eastAsia="pt-BR"/>
              </w:rPr>
              <w:t>paara</w:t>
            </w:r>
            <w:proofErr w:type="spellEnd"/>
            <w:r w:rsidRPr="00E469D4">
              <w:rPr>
                <w:rFonts w:eastAsia="Times New Roman" w:cs="Times New Roman"/>
                <w:szCs w:val="17"/>
                <w:lang w:eastAsia="pt-BR"/>
              </w:rPr>
              <w:t xml:space="preserve"> o solo. A diferença em relação à ascaridíase é que, neste caso, os ovos eclodem no solo e liberam uma larva.</w:t>
            </w:r>
          </w:p>
          <w:p w:rsidR="00E469D4" w:rsidRPr="00E469D4" w:rsidRDefault="00E469D4" w:rsidP="00E469D4">
            <w:pPr>
              <w:spacing w:after="150" w:line="240" w:lineRule="auto"/>
              <w:rPr>
                <w:rFonts w:eastAsia="Times New Roman" w:cs="Times New Roman"/>
                <w:szCs w:val="17"/>
                <w:lang w:eastAsia="pt-BR"/>
              </w:rPr>
            </w:pPr>
            <w:r w:rsidRPr="00E469D4">
              <w:rPr>
                <w:rFonts w:eastAsia="Times New Roman" w:cs="Times New Roman"/>
                <w:szCs w:val="17"/>
                <w:lang w:eastAsia="pt-BR"/>
              </w:rPr>
              <w:t> </w:t>
            </w:r>
          </w:p>
        </w:tc>
      </w:tr>
    </w:tbl>
    <w:p w:rsidR="00E469D4" w:rsidRPr="00E469D4" w:rsidRDefault="00E469D4" w:rsidP="00E469D4">
      <w:pPr>
        <w:shd w:val="clear" w:color="auto" w:fill="FFFFFF"/>
        <w:spacing w:after="150" w:line="240" w:lineRule="auto"/>
        <w:rPr>
          <w:rFonts w:eastAsia="Times New Roman" w:cs="Times New Roman"/>
          <w:szCs w:val="17"/>
          <w:lang w:eastAsia="pt-BR"/>
        </w:rPr>
      </w:pPr>
      <w:r w:rsidRPr="00E469D4">
        <w:rPr>
          <w:rFonts w:eastAsia="Times New Roman" w:cs="Times New Roman"/>
          <w:szCs w:val="17"/>
          <w:lang w:eastAsia="pt-BR"/>
        </w:rPr>
        <w:t xml:space="preserve">4- Em </w:t>
      </w:r>
      <w:proofErr w:type="gramStart"/>
      <w:r w:rsidRPr="00E469D4">
        <w:rPr>
          <w:rFonts w:eastAsia="Times New Roman" w:cs="Times New Roman"/>
          <w:szCs w:val="17"/>
          <w:lang w:eastAsia="pt-BR"/>
        </w:rPr>
        <w:t>solo úmidos e sombrios</w:t>
      </w:r>
      <w:proofErr w:type="gramEnd"/>
      <w:r w:rsidRPr="00E469D4">
        <w:rPr>
          <w:rFonts w:eastAsia="Times New Roman" w:cs="Times New Roman"/>
          <w:szCs w:val="17"/>
          <w:lang w:eastAsia="pt-BR"/>
        </w:rPr>
        <w:t xml:space="preserve">, as larvas permanecem vivas e se alimentam. </w:t>
      </w:r>
      <w:proofErr w:type="gramStart"/>
      <w:r w:rsidRPr="00E469D4">
        <w:rPr>
          <w:rFonts w:eastAsia="Times New Roman" w:cs="Times New Roman"/>
          <w:szCs w:val="17"/>
          <w:lang w:eastAsia="pt-BR"/>
        </w:rPr>
        <w:t>Sofrem muda</w:t>
      </w:r>
      <w:proofErr w:type="gramEnd"/>
      <w:r w:rsidRPr="00E469D4">
        <w:rPr>
          <w:rFonts w:eastAsia="Times New Roman" w:cs="Times New Roman"/>
          <w:szCs w:val="17"/>
          <w:lang w:eastAsia="pt-BR"/>
        </w:rPr>
        <w:t xml:space="preserve"> na cutícula </w:t>
      </w:r>
    </w:p>
    <w:p w:rsidR="00E469D4" w:rsidRPr="00E469D4" w:rsidRDefault="00E469D4" w:rsidP="00E469D4"/>
    <w:sectPr w:rsidR="00E469D4" w:rsidRPr="00E469D4" w:rsidSect="009A0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A09F1"/>
    <w:rsid w:val="00403E41"/>
    <w:rsid w:val="009A09F1"/>
    <w:rsid w:val="00C230F2"/>
    <w:rsid w:val="00CA39AA"/>
    <w:rsid w:val="00E4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F2"/>
  </w:style>
  <w:style w:type="paragraph" w:styleId="Ttulo1">
    <w:name w:val="heading 1"/>
    <w:basedOn w:val="Normal"/>
    <w:next w:val="Normal"/>
    <w:link w:val="Ttulo1Char"/>
    <w:uiPriority w:val="9"/>
    <w:qFormat/>
    <w:rsid w:val="009A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46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A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A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ulo2">
    <w:name w:val="titulo2"/>
    <w:basedOn w:val="Normal"/>
    <w:rsid w:val="00E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E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469D4"/>
  </w:style>
  <w:style w:type="character" w:styleId="nfase">
    <w:name w:val="Emphasis"/>
    <w:basedOn w:val="Fontepargpadro"/>
    <w:uiPriority w:val="20"/>
    <w:qFormat/>
    <w:rsid w:val="00E469D4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E469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46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E469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ulo">
    <w:name w:val="titulo"/>
    <w:basedOn w:val="Normal"/>
    <w:rsid w:val="00E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69D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9D4"/>
    <w:rPr>
      <w:rFonts w:ascii="Tahoma" w:hAnsi="Tahoma" w:cs="Tahoma"/>
      <w:sz w:val="16"/>
      <w:szCs w:val="16"/>
    </w:rPr>
  </w:style>
  <w:style w:type="paragraph" w:customStyle="1" w:styleId="titulo3">
    <w:name w:val="titulo3"/>
    <w:basedOn w:val="Normal"/>
    <w:rsid w:val="00E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46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A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A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ulo2">
    <w:name w:val="titulo2"/>
    <w:basedOn w:val="Normal"/>
    <w:rsid w:val="00E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E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469D4"/>
  </w:style>
  <w:style w:type="character" w:styleId="nfase">
    <w:name w:val="Emphasis"/>
    <w:basedOn w:val="Fontepargpadro"/>
    <w:uiPriority w:val="20"/>
    <w:qFormat/>
    <w:rsid w:val="00E469D4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E469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46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E469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ulo">
    <w:name w:val="titulo"/>
    <w:basedOn w:val="Normal"/>
    <w:rsid w:val="00E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69D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9D4"/>
    <w:rPr>
      <w:rFonts w:ascii="Tahoma" w:hAnsi="Tahoma" w:cs="Tahoma"/>
      <w:sz w:val="16"/>
      <w:szCs w:val="16"/>
    </w:rPr>
  </w:style>
  <w:style w:type="paragraph" w:customStyle="1" w:styleId="titulo3">
    <w:name w:val="titulo3"/>
    <w:basedOn w:val="Normal"/>
    <w:rsid w:val="00E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2434522</cp:lastModifiedBy>
  <cp:revision>2</cp:revision>
  <dcterms:created xsi:type="dcterms:W3CDTF">2013-03-26T14:24:00Z</dcterms:created>
  <dcterms:modified xsi:type="dcterms:W3CDTF">2013-03-26T14:24:00Z</dcterms:modified>
</cp:coreProperties>
</file>