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264D">
      <w:pPr>
        <w:pStyle w:val="Ttul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Instituto</w:t>
      </w:r>
      <w:r w:rsidR="00B7314F">
        <w:rPr>
          <w:rFonts w:ascii="Arial" w:hAnsi="Arial" w:cs="Arial"/>
          <w:smallCaps/>
        </w:rPr>
        <w:t xml:space="preserve"> Federal d</w:t>
      </w:r>
      <w:r>
        <w:rPr>
          <w:rFonts w:ascii="Arial" w:hAnsi="Arial" w:cs="Arial"/>
          <w:smallCaps/>
        </w:rPr>
        <w:t>e</w:t>
      </w:r>
      <w:r w:rsidR="00B7314F">
        <w:rPr>
          <w:rFonts w:ascii="Arial" w:hAnsi="Arial" w:cs="Arial"/>
          <w:smallCaps/>
        </w:rPr>
        <w:t xml:space="preserve"> </w:t>
      </w:r>
      <w:r>
        <w:rPr>
          <w:rFonts w:ascii="Arial" w:hAnsi="Arial" w:cs="Arial"/>
          <w:smallCaps/>
        </w:rPr>
        <w:t xml:space="preserve">Ciências e Tecnologia do </w:t>
      </w:r>
      <w:r w:rsidR="00B7314F">
        <w:rPr>
          <w:rFonts w:ascii="Arial" w:hAnsi="Arial" w:cs="Arial"/>
          <w:smallCaps/>
        </w:rPr>
        <w:t>Rio Grande do Norte</w:t>
      </w:r>
    </w:p>
    <w:p w:rsidR="005E264D" w:rsidRDefault="005E264D">
      <w:pPr>
        <w:pStyle w:val="Ttulo"/>
        <w:rPr>
          <w:rFonts w:ascii="Arial" w:hAnsi="Arial" w:cs="Arial"/>
          <w:smallCaps/>
        </w:rPr>
      </w:pPr>
      <w:proofErr w:type="spellStart"/>
      <w:r>
        <w:rPr>
          <w:rFonts w:ascii="Arial" w:hAnsi="Arial" w:cs="Arial"/>
          <w:smallCaps/>
        </w:rPr>
        <w:t>Câmpus</w:t>
      </w:r>
      <w:proofErr w:type="spellEnd"/>
      <w:r>
        <w:rPr>
          <w:rFonts w:ascii="Arial" w:hAnsi="Arial" w:cs="Arial"/>
          <w:smallCaps/>
        </w:rPr>
        <w:t xml:space="preserve"> Natal-Central</w:t>
      </w:r>
    </w:p>
    <w:p w:rsidR="00000000" w:rsidRDefault="005E264D">
      <w:pPr>
        <w:pStyle w:val="Ttul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Diretoria Acadêmica de Ciências</w:t>
      </w:r>
    </w:p>
    <w:p w:rsidR="00000000" w:rsidRDefault="00B7314F">
      <w:pPr>
        <w:pStyle w:val="Ttul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Curso </w:t>
      </w:r>
      <w:r w:rsidR="005E264D">
        <w:rPr>
          <w:rFonts w:ascii="Arial" w:hAnsi="Arial" w:cs="Arial"/>
          <w:smallCaps/>
        </w:rPr>
        <w:t>(escrever o nome do curso completo)</w:t>
      </w: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5E264D">
      <w:pPr>
        <w:pStyle w:val="Ttul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(título do trabalho entre aspas)</w:t>
      </w: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B7314F">
      <w:pPr>
        <w:pStyle w:val="Ttulo"/>
        <w:rPr>
          <w:rFonts w:ascii="Arial" w:hAnsi="Arial" w:cs="Arial"/>
          <w:smallCaps/>
        </w:rPr>
      </w:pPr>
    </w:p>
    <w:p w:rsidR="00000000" w:rsidRDefault="005E264D">
      <w:pPr>
        <w:pStyle w:val="Ttulo"/>
        <w:rPr>
          <w:rFonts w:ascii="Arial" w:hAnsi="Arial" w:cs="Arial"/>
          <w:smallCaps/>
        </w:rPr>
      </w:pPr>
      <w:proofErr w:type="gramStart"/>
      <w:r>
        <w:rPr>
          <w:rFonts w:ascii="Arial" w:hAnsi="Arial" w:cs="Arial"/>
          <w:smallCaps/>
        </w:rPr>
        <w:t>nome</w:t>
      </w:r>
      <w:proofErr w:type="gramEnd"/>
      <w:r>
        <w:rPr>
          <w:rFonts w:ascii="Arial" w:hAnsi="Arial" w:cs="Arial"/>
          <w:smallCaps/>
        </w:rPr>
        <w:t xml:space="preserve"> do aluno ou da equipe – em ordem </w:t>
      </w:r>
      <w:proofErr w:type="spellStart"/>
      <w:r>
        <w:rPr>
          <w:rFonts w:ascii="Arial" w:hAnsi="Arial" w:cs="Arial"/>
          <w:smallCaps/>
        </w:rPr>
        <w:t>alfabéetica</w:t>
      </w:r>
      <w:proofErr w:type="spellEnd"/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  <w:smallCap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Natal-RN</w:t>
      </w:r>
    </w:p>
    <w:p w:rsidR="00000000" w:rsidRDefault="005E264D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Mês e ano</w:t>
      </w:r>
    </w:p>
    <w:p w:rsidR="00000000" w:rsidRDefault="00B7314F">
      <w:pPr>
        <w:rPr>
          <w:rFonts w:ascii="Arial" w:hAnsi="Arial" w:cs="Arial"/>
        </w:rPr>
      </w:pPr>
    </w:p>
    <w:p w:rsidR="005E264D" w:rsidRDefault="005E264D" w:rsidP="005E264D">
      <w:pPr>
        <w:pStyle w:val="Ttulo"/>
        <w:rPr>
          <w:rFonts w:ascii="Arial" w:hAnsi="Arial" w:cs="Arial"/>
          <w:smallCaps/>
        </w:rPr>
      </w:pPr>
      <w:proofErr w:type="gramStart"/>
      <w:r>
        <w:rPr>
          <w:rFonts w:ascii="Arial" w:hAnsi="Arial" w:cs="Arial"/>
          <w:smallCaps/>
        </w:rPr>
        <w:t>nome</w:t>
      </w:r>
      <w:proofErr w:type="gramEnd"/>
      <w:r>
        <w:rPr>
          <w:rFonts w:ascii="Arial" w:hAnsi="Arial" w:cs="Arial"/>
          <w:smallCaps/>
        </w:rPr>
        <w:t xml:space="preserve"> do aluno ou da equipe – em ordem </w:t>
      </w:r>
      <w:proofErr w:type="spellStart"/>
      <w:r>
        <w:rPr>
          <w:rFonts w:ascii="Arial" w:hAnsi="Arial" w:cs="Arial"/>
          <w:smallCaps/>
        </w:rPr>
        <w:t>alfabéetica</w:t>
      </w:r>
      <w:proofErr w:type="spellEnd"/>
    </w:p>
    <w:p w:rsidR="005E264D" w:rsidRDefault="005E264D" w:rsidP="005E264D">
      <w:pPr>
        <w:pStyle w:val="Ttulo"/>
        <w:rPr>
          <w:rFonts w:ascii="Arial" w:hAnsi="Arial" w:cs="Arial"/>
          <w:smallCaps/>
        </w:rPr>
      </w:pPr>
      <w:proofErr w:type="gramStart"/>
      <w:r>
        <w:rPr>
          <w:rFonts w:ascii="Arial" w:hAnsi="Arial" w:cs="Arial"/>
          <w:smallCaps/>
        </w:rPr>
        <w:lastRenderedPageBreak/>
        <w:t>nome</w:t>
      </w:r>
      <w:proofErr w:type="gramEnd"/>
      <w:r>
        <w:rPr>
          <w:rFonts w:ascii="Arial" w:hAnsi="Arial" w:cs="Arial"/>
          <w:smallCaps/>
        </w:rPr>
        <w:t xml:space="preserve"> do aluno ou da equipe – em ordem </w:t>
      </w:r>
      <w:proofErr w:type="spellStart"/>
      <w:r>
        <w:rPr>
          <w:rFonts w:ascii="Arial" w:hAnsi="Arial" w:cs="Arial"/>
          <w:smallCaps/>
        </w:rPr>
        <w:t>alfabéetica</w:t>
      </w:r>
      <w:proofErr w:type="spellEnd"/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 w:rsidP="005E264D">
      <w:pPr>
        <w:pStyle w:val="Ttul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(título do trabalho sem as aspas)</w:t>
      </w:r>
    </w:p>
    <w:p w:rsidR="00000000" w:rsidRDefault="00B7314F">
      <w:pPr>
        <w:pStyle w:val="Ttulo"/>
        <w:rPr>
          <w:rFonts w:ascii="Arial" w:hAnsi="Arial" w:cs="Arial"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pStyle w:val="Recuodecorpodetexto"/>
        <w:spacing w:line="240" w:lineRule="auto"/>
        <w:ind w:left="5398"/>
        <w:rPr>
          <w:rFonts w:ascii="Arial" w:hAnsi="Arial" w:cs="Arial"/>
        </w:rPr>
      </w:pPr>
      <w:r>
        <w:rPr>
          <w:rFonts w:ascii="Arial" w:hAnsi="Arial" w:cs="Arial"/>
        </w:rPr>
        <w:t>Trabalho apresentado em cu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pr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mento às exigências legais d</w:t>
      </w:r>
      <w:r w:rsidR="005E26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E264D">
        <w:rPr>
          <w:rFonts w:ascii="Arial" w:hAnsi="Arial" w:cs="Arial"/>
        </w:rPr>
        <w:t>Disciplina Língua Portugu</w:t>
      </w:r>
      <w:r w:rsidR="005E264D">
        <w:rPr>
          <w:rFonts w:ascii="Arial" w:hAnsi="Arial" w:cs="Arial"/>
        </w:rPr>
        <w:t>e</w:t>
      </w:r>
      <w:r w:rsidR="005E264D">
        <w:rPr>
          <w:rFonts w:ascii="Arial" w:hAnsi="Arial" w:cs="Arial"/>
        </w:rPr>
        <w:t>sa III</w:t>
      </w:r>
      <w:r>
        <w:rPr>
          <w:rFonts w:ascii="Arial" w:hAnsi="Arial" w:cs="Arial"/>
        </w:rPr>
        <w:t xml:space="preserve"> – </w:t>
      </w:r>
      <w:r w:rsidR="005E264D">
        <w:rPr>
          <w:rFonts w:ascii="Arial" w:hAnsi="Arial" w:cs="Arial"/>
        </w:rPr>
        <w:t>DIAC - I</w:t>
      </w:r>
      <w:r>
        <w:rPr>
          <w:rFonts w:ascii="Arial" w:hAnsi="Arial" w:cs="Arial"/>
        </w:rPr>
        <w:t xml:space="preserve">FRN, sob a 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a</w:t>
      </w:r>
      <w:r w:rsidR="005E264D">
        <w:rPr>
          <w:rFonts w:ascii="Arial" w:hAnsi="Arial" w:cs="Arial"/>
        </w:rPr>
        <w:t>ção do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 xml:space="preserve"> Dr</w:t>
      </w:r>
      <w:r>
        <w:rPr>
          <w:rFonts w:ascii="Arial" w:hAnsi="Arial" w:cs="Arial"/>
        </w:rPr>
        <w:t xml:space="preserve"> </w:t>
      </w:r>
      <w:r w:rsidR="005E264D">
        <w:rPr>
          <w:rFonts w:ascii="Arial" w:hAnsi="Arial" w:cs="Arial"/>
        </w:rPr>
        <w:t>(nome co</w:t>
      </w:r>
      <w:r w:rsidR="005E264D">
        <w:rPr>
          <w:rFonts w:ascii="Arial" w:hAnsi="Arial" w:cs="Arial"/>
        </w:rPr>
        <w:t>m</w:t>
      </w:r>
      <w:r w:rsidR="005E264D">
        <w:rPr>
          <w:rFonts w:ascii="Arial" w:hAnsi="Arial" w:cs="Arial"/>
        </w:rPr>
        <w:t>pleto)</w:t>
      </w:r>
      <w:r>
        <w:rPr>
          <w:rFonts w:ascii="Arial" w:hAnsi="Arial" w:cs="Arial"/>
        </w:rPr>
        <w:t xml:space="preserve"> para a </w:t>
      </w:r>
      <w:r w:rsidR="005E264D">
        <w:rPr>
          <w:rFonts w:ascii="Arial" w:hAnsi="Arial" w:cs="Arial"/>
        </w:rPr>
        <w:t>(indicar o objetivo do trabalho)</w:t>
      </w:r>
      <w:r>
        <w:rPr>
          <w:rFonts w:ascii="Arial" w:hAnsi="Arial" w:cs="Arial"/>
        </w:rPr>
        <w:t>.</w:t>
      </w: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E264D" w:rsidRDefault="005E264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00000" w:rsidRDefault="00B7314F">
      <w:pPr>
        <w:pStyle w:val="Ttulo1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Natal-RN</w:t>
      </w:r>
    </w:p>
    <w:p w:rsidR="00000000" w:rsidRDefault="00B7314F">
      <w:pPr>
        <w:spacing w:line="36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Fevereiro de 2005</w:t>
      </w: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000000" w:rsidRDefault="00B7314F">
      <w:pPr>
        <w:spacing w:line="360" w:lineRule="auto"/>
        <w:jc w:val="both"/>
        <w:rPr>
          <w:rFonts w:ascii="Arial" w:hAnsi="Arial" w:cs="Arial"/>
          <w:smallCaps/>
        </w:rPr>
      </w:pPr>
    </w:p>
    <w:p w:rsidR="005E264D" w:rsidRDefault="005E264D">
      <w:pPr>
        <w:spacing w:line="36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(aqui </w:t>
      </w:r>
      <w:proofErr w:type="gramStart"/>
      <w:r>
        <w:rPr>
          <w:rFonts w:ascii="Arial" w:hAnsi="Arial" w:cs="Arial"/>
          <w:i/>
          <w:iCs/>
        </w:rPr>
        <w:t>pode-se</w:t>
      </w:r>
      <w:proofErr w:type="gramEnd"/>
      <w:r>
        <w:rPr>
          <w:rFonts w:ascii="Arial" w:hAnsi="Arial" w:cs="Arial"/>
          <w:i/>
          <w:iCs/>
        </w:rPr>
        <w:t xml:space="preserve"> acrescentar uma epígrafe</w:t>
      </w:r>
      <w:r w:rsidR="00950DC2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>.</w:t>
      </w:r>
    </w:p>
    <w:p w:rsidR="00000000" w:rsidRDefault="005E264D">
      <w:pPr>
        <w:spacing w:line="36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Sempre em itálico e nesta posição</w:t>
      </w:r>
    </w:p>
    <w:p w:rsidR="00950DC2" w:rsidRDefault="00950DC2" w:rsidP="00950DC2">
      <w:pPr>
        <w:tabs>
          <w:tab w:val="left" w:pos="568"/>
        </w:tabs>
        <w:autoSpaceDE w:val="0"/>
        <w:autoSpaceDN w:val="0"/>
        <w:adjustRightInd w:val="0"/>
        <w:ind w:left="568" w:hanging="426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*título ou frase que, colocada no início de um livro, um capítulo, um poema etc.,</w:t>
      </w:r>
    </w:p>
    <w:p w:rsidR="00950DC2" w:rsidRDefault="00950DC2" w:rsidP="00950DC2">
      <w:pPr>
        <w:tabs>
          <w:tab w:val="left" w:pos="568"/>
        </w:tabs>
        <w:autoSpaceDE w:val="0"/>
        <w:autoSpaceDN w:val="0"/>
        <w:adjustRightInd w:val="0"/>
        <w:ind w:left="568" w:hanging="426"/>
        <w:jc w:val="righ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serve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tema ao assunto ou</w:t>
      </w:r>
    </w:p>
    <w:p w:rsidR="00950DC2" w:rsidRDefault="00950DC2" w:rsidP="00950DC2">
      <w:pPr>
        <w:tabs>
          <w:tab w:val="left" w:pos="568"/>
        </w:tabs>
        <w:autoSpaceDE w:val="0"/>
        <w:autoSpaceDN w:val="0"/>
        <w:adjustRightInd w:val="0"/>
        <w:ind w:left="568" w:hanging="426"/>
        <w:jc w:val="righ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para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resumir o sentido ou situar a motivação da obra; mote</w:t>
      </w:r>
    </w:p>
    <w:p w:rsidR="00950DC2" w:rsidRDefault="00950DC2" w:rsidP="00950DC2">
      <w:pPr>
        <w:spacing w:line="360" w:lineRule="auto"/>
        <w:jc w:val="both"/>
        <w:rPr>
          <w:rFonts w:ascii="Arial" w:hAnsi="Arial" w:cs="Arial"/>
        </w:rPr>
      </w:pPr>
    </w:p>
    <w:p w:rsidR="00950DC2" w:rsidRDefault="00950DC2" w:rsidP="00950DC2">
      <w:pPr>
        <w:spacing w:line="360" w:lineRule="auto"/>
        <w:jc w:val="both"/>
        <w:rPr>
          <w:rFonts w:ascii="Arial" w:hAnsi="Arial" w:cs="Arial"/>
        </w:rPr>
      </w:pPr>
    </w:p>
    <w:p w:rsidR="00950DC2" w:rsidRDefault="00950DC2" w:rsidP="00950DC2">
      <w:pPr>
        <w:spacing w:line="360" w:lineRule="auto"/>
        <w:jc w:val="both"/>
        <w:rPr>
          <w:rFonts w:ascii="Arial" w:hAnsi="Arial" w:cs="Arial"/>
        </w:rPr>
      </w:pPr>
    </w:p>
    <w:p w:rsidR="00950DC2" w:rsidRDefault="00950DC2" w:rsidP="00950DC2">
      <w:pPr>
        <w:spacing w:line="360" w:lineRule="auto"/>
        <w:jc w:val="both"/>
        <w:rPr>
          <w:rFonts w:ascii="Arial" w:hAnsi="Arial" w:cs="Arial"/>
        </w:rPr>
      </w:pPr>
    </w:p>
    <w:p w:rsidR="00950DC2" w:rsidRDefault="00950DC2" w:rsidP="00950DC2">
      <w:pPr>
        <w:spacing w:line="360" w:lineRule="auto"/>
        <w:jc w:val="both"/>
        <w:rPr>
          <w:rFonts w:ascii="Arial" w:hAnsi="Arial" w:cs="Arial"/>
        </w:rPr>
      </w:pPr>
    </w:p>
    <w:p w:rsidR="00950DC2" w:rsidRDefault="00950DC2" w:rsidP="00950DC2">
      <w:pPr>
        <w:spacing w:line="360" w:lineRule="auto"/>
        <w:jc w:val="both"/>
        <w:rPr>
          <w:rFonts w:ascii="Arial" w:hAnsi="Arial" w:cs="Arial"/>
        </w:rPr>
      </w:pPr>
    </w:p>
    <w:p w:rsidR="00950DC2" w:rsidRDefault="00950DC2" w:rsidP="00950DC2">
      <w:pPr>
        <w:spacing w:line="360" w:lineRule="auto"/>
        <w:jc w:val="both"/>
        <w:rPr>
          <w:rFonts w:ascii="Arial" w:hAnsi="Arial" w:cs="Arial"/>
        </w:rPr>
      </w:pPr>
    </w:p>
    <w:p w:rsidR="00950DC2" w:rsidRDefault="00E05A12" w:rsidP="00E05A1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PÁGINA RESERVADA PARA A DEDOCATÓRIA</w:t>
      </w: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(OPCIONAL)</w:t>
      </w: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P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P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6F3CA9" w:rsidRPr="006F3CA9" w:rsidRDefault="006F3CA9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</w:rPr>
      </w:pPr>
    </w:p>
    <w:p w:rsidR="00E05A12" w:rsidRDefault="00E05A12" w:rsidP="006F3CA9">
      <w:pPr>
        <w:pStyle w:val="Recuodecorpodetexto2"/>
        <w:widowControl w:val="0"/>
        <w:tabs>
          <w:tab w:val="left" w:pos="2340"/>
        </w:tabs>
        <w:spacing w:after="0" w:line="360" w:lineRule="auto"/>
        <w:rPr>
          <w:b/>
          <w:bCs/>
          <w:sz w:val="28"/>
        </w:rPr>
      </w:pPr>
      <w:r>
        <w:rPr>
          <w:b/>
          <w:bCs/>
          <w:sz w:val="28"/>
        </w:rPr>
        <w:t>AGRADECIMENTOS</w:t>
      </w:r>
    </w:p>
    <w:p w:rsidR="00E05A12" w:rsidRDefault="00E05A12" w:rsidP="006F3CA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(AQUI PODEM SER FEITOS AGRADECIMENTOS ÀQUELES QUE O GRUPO – OU ALUNO – JUGAR NECESSÁRIO)</w:t>
      </w: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pStyle w:val="Recuodecorpodetexto2"/>
        <w:widowControl w:val="0"/>
        <w:tabs>
          <w:tab w:val="left" w:pos="2340"/>
        </w:tabs>
        <w:spacing w:after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RESUMO</w:t>
      </w: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(APRESENTE DE FORMA RESUMIDA, EM UM ÚNICO PARÁGRAFO, SEU TRABALHO – O QUE NÃO DEVE ULTRAPASSAR UMA PÁGINA</w:t>
      </w:r>
      <w:proofErr w:type="gramStart"/>
      <w:r>
        <w:rPr>
          <w:rFonts w:ascii="Arial" w:hAnsi="Arial" w:cs="Arial"/>
        </w:rPr>
        <w:t>)</w:t>
      </w:r>
      <w:proofErr w:type="gramEnd"/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Pr="00E05A12" w:rsidRDefault="00E05A12" w:rsidP="00E05A1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05A12">
        <w:rPr>
          <w:rFonts w:ascii="Arial" w:hAnsi="Arial" w:cs="Arial"/>
          <w:b/>
          <w:sz w:val="28"/>
          <w:szCs w:val="28"/>
        </w:rPr>
        <w:lastRenderedPageBreak/>
        <w:t>ABSTRACT</w:t>
      </w: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(AQUI </w:t>
      </w:r>
      <w:proofErr w:type="gramStart"/>
      <w:r>
        <w:rPr>
          <w:rFonts w:ascii="Arial" w:hAnsi="Arial" w:cs="Arial"/>
        </w:rPr>
        <w:t>DEVE-SE</w:t>
      </w:r>
      <w:proofErr w:type="gramEnd"/>
      <w:r>
        <w:rPr>
          <w:rFonts w:ascii="Arial" w:hAnsi="Arial" w:cs="Arial"/>
        </w:rPr>
        <w:t xml:space="preserve"> ESCREVER A TRADUÇÃO DO RESUMO DA PÁGINA ANT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RIOR. ALGUMAS INSTITUIÇÕES ACEITAM QUE SEJA FEITO EM INGLÊS, FRANCÊS, ESPANHOL OU ITALIANO. COMO ESTAMOS EXERCITANDO, D EIXO COM O GRUPO A LIBERDADE DE ESCOLHA DO IDIOMA)</w:t>
      </w: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pStyle w:val="Ttulo"/>
        <w:widowControl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SUMÁRIO</w:t>
      </w:r>
    </w:p>
    <w:p w:rsidR="00E05A12" w:rsidRPr="006F3CA9" w:rsidRDefault="006F3CA9" w:rsidP="00E05A12">
      <w:pPr>
        <w:widowControl w:val="0"/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(ÚLTIMA COISA A SER FEITA. AQUI APRESENTO UM EXEMPLO DE COMO SE DEVE FAZÊ-LO</w:t>
      </w:r>
      <w:proofErr w:type="gramStart"/>
      <w:r>
        <w:rPr>
          <w:rFonts w:ascii="Arial" w:hAnsi="Arial" w:cs="Arial"/>
          <w:bCs/>
        </w:rPr>
        <w:t>)</w:t>
      </w:r>
      <w:proofErr w:type="gramEnd"/>
    </w:p>
    <w:p w:rsidR="00E05A12" w:rsidRDefault="00E05A12" w:rsidP="00E05A12">
      <w:pPr>
        <w:widowControl w:val="0"/>
        <w:spacing w:line="480" w:lineRule="auto"/>
        <w:jc w:val="center"/>
        <w:rPr>
          <w:rFonts w:ascii="Arial" w:hAnsi="Arial" w:cs="Arial"/>
          <w:b/>
          <w:bCs/>
        </w:rPr>
      </w:pPr>
    </w:p>
    <w:p w:rsidR="00E05A12" w:rsidRDefault="00E05A12" w:rsidP="00E05A12">
      <w:pPr>
        <w:widowControl w:val="0"/>
        <w:tabs>
          <w:tab w:val="left" w:pos="36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F3CA9">
        <w:rPr>
          <w:rFonts w:ascii="Arial" w:hAnsi="Arial" w:cs="Arial"/>
          <w:b/>
        </w:rPr>
        <w:t>Resumo</w:t>
      </w:r>
    </w:p>
    <w:p w:rsidR="00E05A12" w:rsidRDefault="00E05A12" w:rsidP="00E05A12">
      <w:pPr>
        <w:widowControl w:val="0"/>
        <w:tabs>
          <w:tab w:val="left" w:pos="36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F3CA9">
        <w:rPr>
          <w:rFonts w:ascii="Arial" w:hAnsi="Arial" w:cs="Arial"/>
          <w:b/>
        </w:rPr>
        <w:t>Abstract</w:t>
      </w:r>
    </w:p>
    <w:p w:rsidR="00E05A12" w:rsidRDefault="00E05A12" w:rsidP="006F3CA9">
      <w:pPr>
        <w:widowControl w:val="0"/>
        <w:numPr>
          <w:ilvl w:val="0"/>
          <w:numId w:val="1"/>
        </w:numPr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  <w:r w:rsidRPr="006F3CA9">
        <w:rPr>
          <w:rFonts w:ascii="Arial" w:hAnsi="Arial" w:cs="Arial"/>
          <w:b/>
        </w:rPr>
        <w:t>Introdução</w:t>
      </w:r>
      <w:r>
        <w:rPr>
          <w:rFonts w:ascii="Arial" w:hAnsi="Arial" w:cs="Arial"/>
        </w:rPr>
        <w:tab/>
        <w:t>9</w:t>
      </w:r>
    </w:p>
    <w:p w:rsidR="00E05A12" w:rsidRDefault="00E05A12" w:rsidP="006F3CA9">
      <w:pPr>
        <w:widowControl w:val="0"/>
        <w:numPr>
          <w:ilvl w:val="0"/>
          <w:numId w:val="1"/>
        </w:numPr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  <w:r w:rsidRPr="006F3CA9">
        <w:rPr>
          <w:rFonts w:ascii="Arial" w:hAnsi="Arial" w:cs="Arial"/>
          <w:b/>
        </w:rPr>
        <w:t>Alencar e a imagem inventada do índio</w:t>
      </w:r>
      <w:r>
        <w:rPr>
          <w:rFonts w:ascii="Arial" w:hAnsi="Arial" w:cs="Arial"/>
        </w:rPr>
        <w:tab/>
        <w:t>18</w:t>
      </w:r>
    </w:p>
    <w:p w:rsidR="00E05A12" w:rsidRDefault="00E05A12" w:rsidP="006F3CA9">
      <w:pPr>
        <w:widowControl w:val="0"/>
        <w:numPr>
          <w:ilvl w:val="0"/>
          <w:numId w:val="1"/>
        </w:numPr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  <w:r w:rsidRPr="006F3CA9">
        <w:rPr>
          <w:rFonts w:ascii="Arial" w:hAnsi="Arial" w:cs="Arial"/>
          <w:b/>
        </w:rPr>
        <w:t>Figuras míticas e rostos da nação</w:t>
      </w:r>
      <w:r>
        <w:rPr>
          <w:rFonts w:ascii="Arial" w:hAnsi="Arial" w:cs="Arial"/>
        </w:rPr>
        <w:tab/>
        <w:t>44</w:t>
      </w:r>
    </w:p>
    <w:p w:rsidR="006F3CA9" w:rsidRDefault="006F3CA9" w:rsidP="006F3CA9">
      <w:pPr>
        <w:widowControl w:val="0"/>
        <w:tabs>
          <w:tab w:val="left" w:pos="8460"/>
        </w:tabs>
        <w:spacing w:line="360" w:lineRule="auto"/>
        <w:ind w:left="340"/>
        <w:jc w:val="both"/>
        <w:rPr>
          <w:rFonts w:ascii="Arial" w:hAnsi="Arial" w:cs="Arial"/>
        </w:rPr>
      </w:pPr>
    </w:p>
    <w:p w:rsidR="006F3CA9" w:rsidRDefault="00E05A12" w:rsidP="006F3CA9">
      <w:pPr>
        <w:pStyle w:val="PargrafodaLista"/>
        <w:widowControl w:val="0"/>
        <w:numPr>
          <w:ilvl w:val="1"/>
          <w:numId w:val="2"/>
        </w:numPr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  <w:r w:rsidRPr="006F3CA9">
        <w:rPr>
          <w:rFonts w:ascii="Arial" w:hAnsi="Arial" w:cs="Arial"/>
        </w:rPr>
        <w:t>Peri, o herói disseminador da nação.</w:t>
      </w:r>
      <w:r w:rsidRPr="006F3CA9">
        <w:rPr>
          <w:rFonts w:ascii="Arial" w:hAnsi="Arial" w:cs="Arial"/>
        </w:rPr>
        <w:tab/>
      </w:r>
      <w:proofErr w:type="gramStart"/>
      <w:r w:rsidRPr="006F3CA9">
        <w:rPr>
          <w:rFonts w:ascii="Arial" w:hAnsi="Arial" w:cs="Arial"/>
        </w:rPr>
        <w:t>49</w:t>
      </w:r>
      <w:proofErr w:type="gramEnd"/>
    </w:p>
    <w:p w:rsidR="006F3CA9" w:rsidRDefault="006F3CA9" w:rsidP="006F3CA9">
      <w:pPr>
        <w:pStyle w:val="PargrafodaLista"/>
        <w:widowControl w:val="0"/>
        <w:tabs>
          <w:tab w:val="left" w:pos="8460"/>
        </w:tabs>
        <w:spacing w:line="360" w:lineRule="auto"/>
        <w:ind w:left="780"/>
        <w:jc w:val="both"/>
        <w:rPr>
          <w:rFonts w:ascii="Arial" w:hAnsi="Arial" w:cs="Arial"/>
        </w:rPr>
      </w:pPr>
    </w:p>
    <w:p w:rsidR="006F3CA9" w:rsidRDefault="00E05A12" w:rsidP="006F3CA9">
      <w:pPr>
        <w:pStyle w:val="PargrafodaLista"/>
        <w:widowControl w:val="0"/>
        <w:numPr>
          <w:ilvl w:val="1"/>
          <w:numId w:val="2"/>
        </w:numPr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  <w:r w:rsidRPr="006F3CA9">
        <w:rPr>
          <w:rFonts w:ascii="Arial" w:hAnsi="Arial" w:cs="Arial"/>
        </w:rPr>
        <w:t>Iracema ou o sentido esquecido.</w:t>
      </w:r>
      <w:r w:rsidRPr="006F3CA9">
        <w:rPr>
          <w:rFonts w:ascii="Arial" w:hAnsi="Arial" w:cs="Arial"/>
        </w:rPr>
        <w:tab/>
      </w:r>
      <w:proofErr w:type="gramStart"/>
      <w:r w:rsidRPr="006F3CA9">
        <w:rPr>
          <w:rFonts w:ascii="Arial" w:hAnsi="Arial" w:cs="Arial"/>
        </w:rPr>
        <w:t>54</w:t>
      </w:r>
      <w:proofErr w:type="gramEnd"/>
    </w:p>
    <w:p w:rsidR="006F3CA9" w:rsidRPr="006F3CA9" w:rsidRDefault="006F3CA9" w:rsidP="006F3CA9">
      <w:pPr>
        <w:pStyle w:val="PargrafodaLista"/>
        <w:rPr>
          <w:rFonts w:ascii="Arial" w:hAnsi="Arial" w:cs="Arial"/>
        </w:rPr>
      </w:pPr>
    </w:p>
    <w:p w:rsidR="00E05A12" w:rsidRDefault="00E05A12" w:rsidP="006F3CA9">
      <w:pPr>
        <w:pStyle w:val="PargrafodaLista"/>
        <w:widowControl w:val="0"/>
        <w:numPr>
          <w:ilvl w:val="1"/>
          <w:numId w:val="2"/>
        </w:numPr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  <w:r w:rsidRPr="006F3CA9">
        <w:rPr>
          <w:rFonts w:ascii="Arial" w:hAnsi="Arial" w:cs="Arial"/>
        </w:rPr>
        <w:t>Ubirajara, o senhor do tacape.</w:t>
      </w:r>
      <w:r w:rsidRPr="006F3CA9">
        <w:rPr>
          <w:rFonts w:ascii="Arial" w:hAnsi="Arial" w:cs="Arial"/>
        </w:rPr>
        <w:tab/>
      </w:r>
      <w:proofErr w:type="gramStart"/>
      <w:r w:rsidRPr="006F3CA9">
        <w:rPr>
          <w:rFonts w:ascii="Arial" w:hAnsi="Arial" w:cs="Arial"/>
        </w:rPr>
        <w:t>61</w:t>
      </w:r>
      <w:proofErr w:type="gramEnd"/>
    </w:p>
    <w:p w:rsidR="006F3CA9" w:rsidRPr="006F3CA9" w:rsidRDefault="006F3CA9" w:rsidP="006F3CA9">
      <w:pPr>
        <w:pStyle w:val="PargrafodaLista"/>
        <w:widowControl w:val="0"/>
        <w:tabs>
          <w:tab w:val="left" w:pos="8460"/>
        </w:tabs>
        <w:spacing w:line="360" w:lineRule="auto"/>
        <w:ind w:left="780"/>
        <w:jc w:val="both"/>
        <w:rPr>
          <w:rFonts w:ascii="Arial" w:hAnsi="Arial" w:cs="Arial"/>
        </w:rPr>
      </w:pPr>
    </w:p>
    <w:p w:rsidR="00E05A12" w:rsidRDefault="00E05A12" w:rsidP="006F3CA9">
      <w:pPr>
        <w:widowControl w:val="0"/>
        <w:numPr>
          <w:ilvl w:val="0"/>
          <w:numId w:val="1"/>
        </w:numPr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  <w:r w:rsidRPr="006F3CA9">
        <w:rPr>
          <w:rFonts w:ascii="Arial" w:hAnsi="Arial" w:cs="Arial"/>
          <w:b/>
        </w:rPr>
        <w:t>Romance indianista e literatura de entretenimento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69</w:t>
      </w:r>
      <w:proofErr w:type="gramEnd"/>
    </w:p>
    <w:p w:rsidR="006F3CA9" w:rsidRDefault="006F3CA9" w:rsidP="006F3CA9">
      <w:pPr>
        <w:widowControl w:val="0"/>
        <w:tabs>
          <w:tab w:val="left" w:pos="8460"/>
        </w:tabs>
        <w:spacing w:line="360" w:lineRule="auto"/>
        <w:ind w:left="340"/>
        <w:jc w:val="both"/>
        <w:rPr>
          <w:rFonts w:ascii="Arial" w:hAnsi="Arial" w:cs="Arial"/>
        </w:rPr>
      </w:pPr>
    </w:p>
    <w:p w:rsidR="00E05A12" w:rsidRDefault="006F3CA9" w:rsidP="006F3CA9">
      <w:pPr>
        <w:widowControl w:val="0"/>
        <w:numPr>
          <w:ilvl w:val="0"/>
          <w:numId w:val="1"/>
        </w:numPr>
        <w:tabs>
          <w:tab w:val="left" w:pos="8505"/>
        </w:tabs>
        <w:spacing w:line="360" w:lineRule="auto"/>
        <w:jc w:val="both"/>
        <w:rPr>
          <w:rFonts w:ascii="Arial" w:hAnsi="Arial" w:cs="Arial"/>
        </w:rPr>
      </w:pPr>
      <w:r w:rsidRPr="006F3CA9">
        <w:rPr>
          <w:rFonts w:ascii="Arial" w:hAnsi="Arial" w:cs="Arial"/>
          <w:b/>
        </w:rPr>
        <w:t>Referências</w:t>
      </w:r>
      <w:r>
        <w:rPr>
          <w:rFonts w:ascii="Arial" w:hAnsi="Arial" w:cs="Arial"/>
        </w:rPr>
        <w:tab/>
        <w:t>70</w:t>
      </w:r>
    </w:p>
    <w:p w:rsidR="006F3CA9" w:rsidRDefault="006F3CA9" w:rsidP="006F3CA9">
      <w:pPr>
        <w:widowControl w:val="0"/>
        <w:tabs>
          <w:tab w:val="left" w:pos="8280"/>
        </w:tabs>
        <w:spacing w:line="360" w:lineRule="auto"/>
        <w:ind w:left="340"/>
        <w:jc w:val="both"/>
        <w:rPr>
          <w:rFonts w:ascii="Arial" w:hAnsi="Arial" w:cs="Arial"/>
        </w:rPr>
      </w:pPr>
    </w:p>
    <w:p w:rsidR="00E05A12" w:rsidRDefault="00E05A12" w:rsidP="006F3CA9">
      <w:pPr>
        <w:widowControl w:val="0"/>
        <w:tabs>
          <w:tab w:val="left" w:pos="360"/>
          <w:tab w:val="left" w:pos="8505"/>
        </w:tabs>
        <w:spacing w:line="360" w:lineRule="auto"/>
        <w:ind w:left="340"/>
        <w:jc w:val="both"/>
        <w:rPr>
          <w:rFonts w:ascii="Arial" w:hAnsi="Arial" w:cs="Arial"/>
        </w:rPr>
      </w:pPr>
      <w:r w:rsidRPr="006F3CA9">
        <w:rPr>
          <w:rFonts w:ascii="Arial" w:hAnsi="Arial" w:cs="Arial"/>
          <w:b/>
        </w:rPr>
        <w:t>Ane</w:t>
      </w:r>
      <w:r w:rsidR="006F3CA9" w:rsidRPr="006F3CA9">
        <w:rPr>
          <w:rFonts w:ascii="Arial" w:hAnsi="Arial" w:cs="Arial"/>
          <w:b/>
        </w:rPr>
        <w:t>xos</w:t>
      </w:r>
      <w:r w:rsidR="00B7314F">
        <w:rPr>
          <w:rFonts w:ascii="Arial" w:hAnsi="Arial" w:cs="Arial"/>
          <w:b/>
        </w:rPr>
        <w:t xml:space="preserve"> </w:t>
      </w:r>
      <w:r w:rsidR="00B7314F">
        <w:rPr>
          <w:rFonts w:ascii="Arial" w:hAnsi="Arial" w:cs="Arial"/>
        </w:rPr>
        <w:t>(se  houver)</w:t>
      </w:r>
      <w:r w:rsidR="006F3CA9">
        <w:rPr>
          <w:rFonts w:ascii="Arial" w:hAnsi="Arial" w:cs="Arial"/>
        </w:rPr>
        <w:tab/>
        <w:t>84</w:t>
      </w:r>
    </w:p>
    <w:p w:rsidR="00E05A12" w:rsidRDefault="00E05A12" w:rsidP="00E05A12">
      <w:pPr>
        <w:widowControl w:val="0"/>
        <w:tabs>
          <w:tab w:val="left" w:pos="8460"/>
        </w:tabs>
        <w:spacing w:line="360" w:lineRule="auto"/>
        <w:jc w:val="both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E05A12" w:rsidRDefault="00E05A12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6F3CA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AQUI </w:t>
      </w:r>
      <w:proofErr w:type="gramStart"/>
      <w:r>
        <w:rPr>
          <w:rFonts w:ascii="Arial" w:hAnsi="Arial" w:cs="Arial"/>
        </w:rPr>
        <w:t>PODE-SE</w:t>
      </w:r>
      <w:proofErr w:type="gramEnd"/>
      <w:r>
        <w:rPr>
          <w:rFonts w:ascii="Arial" w:hAnsi="Arial" w:cs="Arial"/>
        </w:rPr>
        <w:t xml:space="preserve"> ESCREVER UMA EPÍGRAFE – </w:t>
      </w:r>
    </w:p>
    <w:p w:rsidR="006F3CA9" w:rsidRDefault="006F3CA9" w:rsidP="006F3CA9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título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ou frase que, colocada no in</w:t>
      </w:r>
      <w:r>
        <w:rPr>
          <w:rFonts w:ascii="Arial" w:hAnsi="Arial" w:cs="Arial"/>
          <w:color w:val="000000"/>
          <w:sz w:val="22"/>
          <w:szCs w:val="22"/>
        </w:rPr>
        <w:t>í</w:t>
      </w:r>
      <w:r>
        <w:rPr>
          <w:rFonts w:ascii="Arial" w:hAnsi="Arial" w:cs="Arial"/>
          <w:color w:val="000000"/>
          <w:sz w:val="22"/>
          <w:szCs w:val="22"/>
        </w:rPr>
        <w:t xml:space="preserve">cio de um livro, um capítulo, um poema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6F3CA9" w:rsidRPr="006F3CA9" w:rsidRDefault="006F3CA9" w:rsidP="006F3CA9">
      <w:pPr>
        <w:spacing w:line="360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serve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 tema ao assunto ou para resumir o sentido ou situar a motivação da obra; mote</w:t>
      </w:r>
    </w:p>
    <w:p w:rsidR="006F3CA9" w:rsidRDefault="006F3CA9" w:rsidP="006F3CA9">
      <w:pPr>
        <w:spacing w:line="360" w:lineRule="auto"/>
        <w:jc w:val="right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7B4853" w:rsidRDefault="007B4853" w:rsidP="00EB216A">
      <w:pPr>
        <w:pStyle w:val="Ttulo1"/>
        <w:widowControl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INTRODUÇÃO</w:t>
      </w: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EB216A" w:rsidP="00EB21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introdução serve como se fosse um cartão de apresentação do trab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lho/pesquisa. Deve ser objetiva, direta, apresentando os motivos que originaram a feitura do trabalho, bem como sua organização estrutural. Tudo sem muito </w:t>
      </w:r>
      <w:proofErr w:type="gramStart"/>
      <w:r>
        <w:rPr>
          <w:rFonts w:ascii="Arial" w:hAnsi="Arial" w:cs="Arial"/>
        </w:rPr>
        <w:t>rode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o.</w:t>
      </w:r>
      <w:proofErr w:type="gramEnd"/>
      <w:r>
        <w:rPr>
          <w:rFonts w:ascii="Arial" w:hAnsi="Arial" w:cs="Arial"/>
        </w:rPr>
        <w:t>pode passar de uma página.</w:t>
      </w: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6F3CA9" w:rsidRDefault="006F3CA9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Pr="00EB216A" w:rsidRDefault="00EB216A" w:rsidP="00EB216A">
      <w:pPr>
        <w:pStyle w:val="PargrafodaLista"/>
        <w:widowControl w:val="0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EB216A">
        <w:rPr>
          <w:rFonts w:ascii="Arial" w:hAnsi="Arial" w:cs="Arial"/>
          <w:b/>
          <w:bCs/>
          <w:sz w:val="28"/>
        </w:rPr>
        <w:lastRenderedPageBreak/>
        <w:t>Alenca</w:t>
      </w:r>
      <w:r>
        <w:rPr>
          <w:rFonts w:ascii="Arial" w:hAnsi="Arial" w:cs="Arial"/>
          <w:b/>
          <w:bCs/>
          <w:sz w:val="28"/>
        </w:rPr>
        <w:t>r e a imagem inventada do índio</w:t>
      </w: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261094" w:rsidRDefault="00261094" w:rsidP="00E05A12">
      <w:pPr>
        <w:spacing w:line="360" w:lineRule="auto"/>
        <w:jc w:val="center"/>
        <w:rPr>
          <w:rFonts w:ascii="Arial" w:hAnsi="Arial" w:cs="Arial"/>
        </w:rPr>
      </w:pPr>
    </w:p>
    <w:p w:rsidR="00EB216A" w:rsidRDefault="00EB216A" w:rsidP="00E05A12">
      <w:pPr>
        <w:spacing w:line="360" w:lineRule="auto"/>
        <w:jc w:val="center"/>
        <w:rPr>
          <w:rFonts w:ascii="Arial" w:hAnsi="Arial" w:cs="Arial"/>
        </w:rPr>
      </w:pPr>
    </w:p>
    <w:p w:rsidR="006C635F" w:rsidRDefault="00EB216A" w:rsidP="00EB216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aqui, começa o trabalho em si, que é o mais importante. A n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meração dos capítulos começa agora, como exposta acima. O número “1” corre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ponde à introdução, que não é numerada. Note que o texto deve ser em espaç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mento entre linhas 1,5, e SEMPRE justificado. Abaixo</w:t>
      </w:r>
      <w:r w:rsidR="006C635F">
        <w:rPr>
          <w:rFonts w:ascii="Arial" w:hAnsi="Arial" w:cs="Arial"/>
        </w:rPr>
        <w:t xml:space="preserve">, alguns </w:t>
      </w:r>
      <w:r>
        <w:rPr>
          <w:rFonts w:ascii="Arial" w:hAnsi="Arial" w:cs="Arial"/>
        </w:rPr>
        <w:t>exemplo</w:t>
      </w:r>
      <w:r w:rsidR="006C635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C635F">
        <w:rPr>
          <w:rFonts w:ascii="Arial" w:hAnsi="Arial" w:cs="Arial"/>
        </w:rPr>
        <w:t xml:space="preserve">forma de </w:t>
      </w:r>
      <w:r>
        <w:rPr>
          <w:rFonts w:ascii="Arial" w:hAnsi="Arial" w:cs="Arial"/>
        </w:rPr>
        <w:t xml:space="preserve"> cit</w:t>
      </w:r>
      <w:r>
        <w:rPr>
          <w:rFonts w:ascii="Arial" w:hAnsi="Arial" w:cs="Arial"/>
        </w:rPr>
        <w:t>a</w:t>
      </w:r>
      <w:r w:rsidR="006C635F">
        <w:rPr>
          <w:rFonts w:ascii="Arial" w:hAnsi="Arial" w:cs="Arial"/>
        </w:rPr>
        <w:t>ção:</w:t>
      </w:r>
    </w:p>
    <w:p w:rsidR="00EB216A" w:rsidRDefault="006C635F" w:rsidP="006C635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Discurso direto </w:t>
      </w:r>
      <w:r w:rsidR="00EB216A" w:rsidRPr="006C635F">
        <w:rPr>
          <w:rFonts w:ascii="Arial" w:hAnsi="Arial" w:cs="Arial"/>
        </w:rPr>
        <w:t>com mais de 3 linhas:</w:t>
      </w:r>
    </w:p>
    <w:p w:rsidR="006C635F" w:rsidRPr="006C635F" w:rsidRDefault="006C635F" w:rsidP="006C635F">
      <w:pPr>
        <w:pStyle w:val="PargrafodaLista"/>
        <w:spacing w:line="360" w:lineRule="auto"/>
        <w:ind w:left="1571"/>
        <w:jc w:val="both"/>
        <w:rPr>
          <w:rFonts w:ascii="Arial" w:hAnsi="Arial" w:cs="Arial"/>
        </w:rPr>
      </w:pPr>
    </w:p>
    <w:p w:rsidR="00EB216A" w:rsidRPr="00261094" w:rsidRDefault="00EB216A" w:rsidP="00EB216A">
      <w:pPr>
        <w:pStyle w:val="Recuodecorpodetexto2"/>
        <w:widowControl w:val="0"/>
        <w:spacing w:after="0" w:line="360" w:lineRule="auto"/>
        <w:ind w:right="17" w:firstLine="568"/>
        <w:rPr>
          <w:rFonts w:ascii="Arial" w:hAnsi="Arial" w:cs="Arial"/>
          <w:color w:val="FF0000"/>
        </w:rPr>
      </w:pPr>
      <w:r w:rsidRPr="00261094">
        <w:rPr>
          <w:rFonts w:ascii="Arial" w:hAnsi="Arial" w:cs="Arial"/>
          <w:color w:val="FF0000"/>
        </w:rPr>
        <w:t>Tal relação intríns</w:t>
      </w:r>
      <w:r w:rsidRPr="00261094">
        <w:rPr>
          <w:rFonts w:ascii="Arial" w:hAnsi="Arial" w:cs="Arial"/>
          <w:color w:val="FF0000"/>
        </w:rPr>
        <w:t>e</w:t>
      </w:r>
      <w:r w:rsidRPr="00261094">
        <w:rPr>
          <w:rFonts w:ascii="Arial" w:hAnsi="Arial" w:cs="Arial"/>
          <w:color w:val="FF0000"/>
        </w:rPr>
        <w:t xml:space="preserve">ca entre o narrar e essa construção interpretam-se pela visão teórica de Paul </w:t>
      </w:r>
      <w:proofErr w:type="spellStart"/>
      <w:r w:rsidRPr="00261094">
        <w:rPr>
          <w:rFonts w:ascii="Arial" w:hAnsi="Arial" w:cs="Arial"/>
          <w:color w:val="FF0000"/>
        </w:rPr>
        <w:t>Ric</w:t>
      </w:r>
      <w:r w:rsidRPr="00261094">
        <w:rPr>
          <w:rFonts w:ascii="Arial" w:hAnsi="Arial" w:cs="Arial"/>
          <w:color w:val="FF0000"/>
        </w:rPr>
        <w:t>o</w:t>
      </w:r>
      <w:r w:rsidRPr="00261094">
        <w:rPr>
          <w:rFonts w:ascii="Arial" w:hAnsi="Arial" w:cs="Arial"/>
          <w:color w:val="FF0000"/>
        </w:rPr>
        <w:t>eur</w:t>
      </w:r>
      <w:proofErr w:type="spellEnd"/>
      <w:r w:rsidRPr="00261094">
        <w:rPr>
          <w:rFonts w:ascii="Arial" w:hAnsi="Arial" w:cs="Arial"/>
          <w:color w:val="FF0000"/>
        </w:rPr>
        <w:t xml:space="preserve">, citado por Zilá </w:t>
      </w:r>
      <w:proofErr w:type="spellStart"/>
      <w:r w:rsidRPr="00261094">
        <w:rPr>
          <w:rFonts w:ascii="Arial" w:hAnsi="Arial" w:cs="Arial"/>
          <w:color w:val="FF0000"/>
        </w:rPr>
        <w:t>Bernd</w:t>
      </w:r>
      <w:proofErr w:type="spellEnd"/>
      <w:r w:rsidRPr="00261094">
        <w:rPr>
          <w:rFonts w:ascii="Arial" w:hAnsi="Arial" w:cs="Arial"/>
          <w:color w:val="FF0000"/>
        </w:rPr>
        <w:t>:</w:t>
      </w:r>
    </w:p>
    <w:p w:rsidR="00EB216A" w:rsidRPr="00261094" w:rsidRDefault="00EB216A" w:rsidP="00EB216A">
      <w:pPr>
        <w:pStyle w:val="Recuodecorpodetexto2"/>
        <w:widowControl w:val="0"/>
        <w:spacing w:after="0" w:line="360" w:lineRule="auto"/>
        <w:ind w:left="1077" w:right="17" w:firstLine="1077"/>
        <w:rPr>
          <w:rFonts w:ascii="Arial" w:hAnsi="Arial" w:cs="Arial"/>
          <w:color w:val="FF0000"/>
        </w:rPr>
      </w:pPr>
    </w:p>
    <w:p w:rsidR="00EB216A" w:rsidRPr="00261094" w:rsidRDefault="00EB216A" w:rsidP="00EB216A">
      <w:pPr>
        <w:pStyle w:val="Recuodecorpodetexto2"/>
        <w:widowControl w:val="0"/>
        <w:spacing w:after="0" w:line="240" w:lineRule="auto"/>
        <w:ind w:left="2342" w:right="17" w:firstLine="6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261094">
        <w:rPr>
          <w:rFonts w:ascii="Arial" w:hAnsi="Arial" w:cs="Arial"/>
          <w:color w:val="FF0000"/>
          <w:sz w:val="22"/>
          <w:szCs w:val="22"/>
        </w:rPr>
        <w:t>identidade</w:t>
      </w:r>
      <w:proofErr w:type="gramEnd"/>
      <w:r w:rsidRPr="00261094">
        <w:rPr>
          <w:rFonts w:ascii="Arial" w:hAnsi="Arial" w:cs="Arial"/>
          <w:color w:val="FF0000"/>
          <w:sz w:val="22"/>
          <w:szCs w:val="22"/>
        </w:rPr>
        <w:t xml:space="preserve"> não poderia ter outra forma do que a narrativa, pois definir-se é, em última análise, narrar.  Uma coletividade ou um indivíduo se definiria, portanto, através de hist</w:t>
      </w:r>
      <w:r w:rsidRPr="00261094">
        <w:rPr>
          <w:rFonts w:ascii="Arial" w:hAnsi="Arial" w:cs="Arial"/>
          <w:color w:val="FF0000"/>
          <w:sz w:val="22"/>
          <w:szCs w:val="22"/>
        </w:rPr>
        <w:t>ó</w:t>
      </w:r>
      <w:r w:rsidRPr="00261094">
        <w:rPr>
          <w:rFonts w:ascii="Arial" w:hAnsi="Arial" w:cs="Arial"/>
          <w:color w:val="FF0000"/>
          <w:sz w:val="22"/>
          <w:szCs w:val="22"/>
        </w:rPr>
        <w:t>rias que ela narra a si mesma sobre si mesma e, destas narrativas, poder-se-ia e</w:t>
      </w:r>
      <w:r w:rsidRPr="00261094">
        <w:rPr>
          <w:rFonts w:ascii="Arial" w:hAnsi="Arial" w:cs="Arial"/>
          <w:color w:val="FF0000"/>
          <w:sz w:val="22"/>
          <w:szCs w:val="22"/>
        </w:rPr>
        <w:t>x</w:t>
      </w:r>
      <w:r w:rsidRPr="00261094">
        <w:rPr>
          <w:rFonts w:ascii="Arial" w:hAnsi="Arial" w:cs="Arial"/>
          <w:color w:val="FF0000"/>
          <w:sz w:val="22"/>
          <w:szCs w:val="22"/>
        </w:rPr>
        <w:t>trair a própria essência da definição implícita na qual esta coletiv</w:t>
      </w:r>
      <w:r w:rsidRPr="00261094">
        <w:rPr>
          <w:rFonts w:ascii="Arial" w:hAnsi="Arial" w:cs="Arial"/>
          <w:color w:val="FF0000"/>
          <w:sz w:val="22"/>
          <w:szCs w:val="22"/>
        </w:rPr>
        <w:t>i</w:t>
      </w:r>
      <w:r w:rsidRPr="00261094">
        <w:rPr>
          <w:rFonts w:ascii="Arial" w:hAnsi="Arial" w:cs="Arial"/>
          <w:color w:val="FF0000"/>
          <w:sz w:val="22"/>
          <w:szCs w:val="22"/>
        </w:rPr>
        <w:t>dade se encontra. (RICOEUR, apud BERND, 2003, p. 19).</w:t>
      </w:r>
    </w:p>
    <w:p w:rsidR="00EB216A" w:rsidRPr="00261094" w:rsidRDefault="00EB216A" w:rsidP="00EB216A">
      <w:pPr>
        <w:pStyle w:val="Recuodecorpodetexto2"/>
        <w:widowControl w:val="0"/>
        <w:spacing w:after="0" w:line="360" w:lineRule="auto"/>
        <w:ind w:left="1077" w:right="17" w:firstLine="1077"/>
        <w:rPr>
          <w:rFonts w:ascii="Arial" w:hAnsi="Arial" w:cs="Arial"/>
          <w:color w:val="FF0000"/>
        </w:rPr>
      </w:pPr>
    </w:p>
    <w:p w:rsidR="00EB216A" w:rsidRDefault="00EB216A" w:rsidP="00EB216A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  <w:r w:rsidRPr="00261094">
        <w:rPr>
          <w:rFonts w:ascii="Arial" w:hAnsi="Arial" w:cs="Arial"/>
          <w:color w:val="FF0000"/>
        </w:rPr>
        <w:t>Esse processo envolve uma organização temporal e uma organiz</w:t>
      </w:r>
      <w:r w:rsidRPr="00261094">
        <w:rPr>
          <w:rFonts w:ascii="Arial" w:hAnsi="Arial" w:cs="Arial"/>
          <w:color w:val="FF0000"/>
        </w:rPr>
        <w:t>a</w:t>
      </w:r>
      <w:r w:rsidRPr="00261094">
        <w:rPr>
          <w:rFonts w:ascii="Arial" w:hAnsi="Arial" w:cs="Arial"/>
          <w:color w:val="FF0000"/>
        </w:rPr>
        <w:t>ção [...</w:t>
      </w:r>
      <w:proofErr w:type="gramStart"/>
      <w:r w:rsidRPr="00261094">
        <w:rPr>
          <w:rFonts w:ascii="Arial" w:hAnsi="Arial" w:cs="Arial"/>
          <w:color w:val="FF0000"/>
        </w:rPr>
        <w:t>]</w:t>
      </w:r>
      <w:proofErr w:type="gramEnd"/>
    </w:p>
    <w:p w:rsidR="00261094" w:rsidRPr="00261094" w:rsidRDefault="00261094" w:rsidP="00EB216A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</w:p>
    <w:p w:rsidR="00EB216A" w:rsidRDefault="006C635F" w:rsidP="006C635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Modalização em discurso segundo:</w:t>
      </w:r>
    </w:p>
    <w:p w:rsidR="00261094" w:rsidRDefault="00261094" w:rsidP="00261094">
      <w:pPr>
        <w:pStyle w:val="PargrafodaLista"/>
        <w:spacing w:line="360" w:lineRule="auto"/>
        <w:ind w:left="1571"/>
        <w:jc w:val="both"/>
        <w:rPr>
          <w:rFonts w:ascii="Arial" w:hAnsi="Arial" w:cs="Arial"/>
        </w:rPr>
      </w:pPr>
    </w:p>
    <w:p w:rsidR="006C635F" w:rsidRDefault="006C635F" w:rsidP="006C635F">
      <w:pPr>
        <w:pStyle w:val="PargrafodaLista"/>
        <w:tabs>
          <w:tab w:val="left" w:pos="709"/>
        </w:tabs>
        <w:spacing w:line="360" w:lineRule="auto"/>
        <w:ind w:left="0" w:firstLine="709"/>
        <w:jc w:val="both"/>
        <w:rPr>
          <w:rFonts w:ascii="Arial" w:hAnsi="Arial" w:cs="Arial"/>
          <w:color w:val="FF0000"/>
        </w:rPr>
      </w:pPr>
      <w:r w:rsidRPr="00261094">
        <w:rPr>
          <w:rFonts w:ascii="Arial" w:hAnsi="Arial" w:cs="Arial"/>
          <w:color w:val="FF0000"/>
        </w:rPr>
        <w:t>Conforme Darcy Ribeiro (1997), o que define a identidade brasileira é ex</w:t>
      </w:r>
      <w:r w:rsidRPr="00261094">
        <w:rPr>
          <w:rFonts w:ascii="Arial" w:hAnsi="Arial" w:cs="Arial"/>
          <w:color w:val="FF0000"/>
        </w:rPr>
        <w:t>a</w:t>
      </w:r>
      <w:r w:rsidRPr="00261094">
        <w:rPr>
          <w:rFonts w:ascii="Arial" w:hAnsi="Arial" w:cs="Arial"/>
          <w:color w:val="FF0000"/>
        </w:rPr>
        <w:t xml:space="preserve">tamente esse vazio, um </w:t>
      </w:r>
      <w:proofErr w:type="spellStart"/>
      <w:proofErr w:type="gramStart"/>
      <w:r w:rsidRPr="00261094">
        <w:rPr>
          <w:rFonts w:ascii="Arial" w:hAnsi="Arial" w:cs="Arial"/>
          <w:color w:val="FF0000"/>
        </w:rPr>
        <w:t>não-centro</w:t>
      </w:r>
      <w:proofErr w:type="spellEnd"/>
      <w:proofErr w:type="gramEnd"/>
      <w:r w:rsidRPr="00261094">
        <w:rPr>
          <w:rFonts w:ascii="Arial" w:hAnsi="Arial" w:cs="Arial"/>
          <w:color w:val="FF0000"/>
        </w:rPr>
        <w:t>, tomado como uma terra de ninguém.</w:t>
      </w:r>
    </w:p>
    <w:p w:rsidR="00261094" w:rsidRPr="00261094" w:rsidRDefault="00261094" w:rsidP="006C635F">
      <w:pPr>
        <w:pStyle w:val="PargrafodaLista"/>
        <w:tabs>
          <w:tab w:val="left" w:pos="709"/>
        </w:tabs>
        <w:spacing w:line="360" w:lineRule="auto"/>
        <w:ind w:left="0" w:firstLine="709"/>
        <w:jc w:val="both"/>
        <w:rPr>
          <w:rFonts w:ascii="Arial" w:hAnsi="Arial" w:cs="Arial"/>
          <w:color w:val="FF0000"/>
        </w:rPr>
      </w:pPr>
    </w:p>
    <w:p w:rsidR="006C635F" w:rsidRDefault="006C635F" w:rsidP="006C635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Ilha textual:</w:t>
      </w:r>
    </w:p>
    <w:p w:rsidR="00261094" w:rsidRPr="006C635F" w:rsidRDefault="00261094" w:rsidP="00261094">
      <w:pPr>
        <w:pStyle w:val="PargrafodaLista"/>
        <w:spacing w:line="360" w:lineRule="auto"/>
        <w:ind w:left="1571"/>
        <w:jc w:val="both"/>
        <w:rPr>
          <w:rFonts w:ascii="Arial" w:hAnsi="Arial" w:cs="Arial"/>
        </w:rPr>
      </w:pPr>
    </w:p>
    <w:p w:rsidR="006C635F" w:rsidRPr="00261094" w:rsidRDefault="006C635F" w:rsidP="00EB216A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  <w:r w:rsidRPr="00261094">
        <w:rPr>
          <w:rFonts w:ascii="Arial" w:hAnsi="Arial" w:cs="Arial"/>
          <w:color w:val="FF0000"/>
        </w:rPr>
        <w:t>Chegam mesmo tais geografias literárias a serem representados por “r</w:t>
      </w:r>
      <w:r w:rsidRPr="00261094">
        <w:rPr>
          <w:rFonts w:ascii="Arial" w:hAnsi="Arial" w:cs="Arial"/>
          <w:color w:val="FF0000"/>
        </w:rPr>
        <w:t>e</w:t>
      </w:r>
      <w:r w:rsidRPr="00261094">
        <w:rPr>
          <w:rFonts w:ascii="Arial" w:hAnsi="Arial" w:cs="Arial"/>
          <w:color w:val="FF0000"/>
        </w:rPr>
        <w:t>cantos buc</w:t>
      </w:r>
      <w:r w:rsidRPr="00261094">
        <w:rPr>
          <w:rFonts w:ascii="Arial" w:hAnsi="Arial" w:cs="Arial"/>
          <w:color w:val="FF0000"/>
        </w:rPr>
        <w:t>ó</w:t>
      </w:r>
      <w:r w:rsidRPr="00261094">
        <w:rPr>
          <w:rFonts w:ascii="Arial" w:hAnsi="Arial" w:cs="Arial"/>
          <w:color w:val="FF0000"/>
        </w:rPr>
        <w:t>licos” (Sousa, p. 86) que enfocam a integração do homem/colono com a terra.</w:t>
      </w:r>
    </w:p>
    <w:p w:rsidR="006C635F" w:rsidRDefault="006C635F" w:rsidP="006C635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Discurso indireto livre:</w:t>
      </w:r>
    </w:p>
    <w:p w:rsidR="00261094" w:rsidRDefault="00261094" w:rsidP="00261094">
      <w:pPr>
        <w:pStyle w:val="PargrafodaLista"/>
        <w:spacing w:line="360" w:lineRule="auto"/>
        <w:ind w:left="1571"/>
        <w:jc w:val="both"/>
        <w:rPr>
          <w:rFonts w:ascii="Arial" w:hAnsi="Arial" w:cs="Arial"/>
        </w:rPr>
      </w:pPr>
    </w:p>
    <w:p w:rsidR="00261094" w:rsidRDefault="00261094" w:rsidP="00261094">
      <w:pPr>
        <w:pStyle w:val="PargrafodaLista"/>
        <w:spacing w:line="360" w:lineRule="auto"/>
        <w:ind w:left="1571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 1:</w:t>
      </w:r>
    </w:p>
    <w:p w:rsidR="006C635F" w:rsidRPr="00261094" w:rsidRDefault="006C635F" w:rsidP="006C635F">
      <w:pPr>
        <w:pStyle w:val="PargrafodaLista"/>
        <w:spacing w:line="360" w:lineRule="auto"/>
        <w:ind w:left="0" w:firstLine="851"/>
        <w:jc w:val="both"/>
        <w:rPr>
          <w:rFonts w:ascii="Arial" w:hAnsi="Arial" w:cs="Arial"/>
          <w:color w:val="FF0000"/>
        </w:rPr>
      </w:pPr>
      <w:r w:rsidRPr="00261094">
        <w:rPr>
          <w:rFonts w:ascii="Arial" w:hAnsi="Arial" w:cs="Arial"/>
          <w:color w:val="FF0000"/>
        </w:rPr>
        <w:t>Stuart Hall nos fala, ainda, sobre o mito de fundação como exemplo de narrativa da cultura nacional.  Para ele, uma estória, que localiza a origem da n</w:t>
      </w:r>
      <w:r w:rsidRPr="00261094">
        <w:rPr>
          <w:rFonts w:ascii="Arial" w:hAnsi="Arial" w:cs="Arial"/>
          <w:color w:val="FF0000"/>
        </w:rPr>
        <w:t>a</w:t>
      </w:r>
      <w:r w:rsidRPr="00261094">
        <w:rPr>
          <w:rFonts w:ascii="Arial" w:hAnsi="Arial" w:cs="Arial"/>
          <w:color w:val="FF0000"/>
        </w:rPr>
        <w:t>ção, do povo, para instruir o caráter nacional num passado tão di</w:t>
      </w:r>
      <w:r w:rsidRPr="00261094">
        <w:rPr>
          <w:rFonts w:ascii="Arial" w:hAnsi="Arial" w:cs="Arial"/>
          <w:color w:val="FF0000"/>
        </w:rPr>
        <w:t>s</w:t>
      </w:r>
      <w:r w:rsidRPr="00261094">
        <w:rPr>
          <w:rFonts w:ascii="Arial" w:hAnsi="Arial" w:cs="Arial"/>
          <w:color w:val="FF0000"/>
        </w:rPr>
        <w:t>tante que se perde nas brumas do tempo, o faz não tendo em vista o tempo “real”, mas um tempo “mítico” (H</w:t>
      </w:r>
      <w:r w:rsidR="00261094" w:rsidRPr="00261094">
        <w:rPr>
          <w:rFonts w:ascii="Arial" w:hAnsi="Arial" w:cs="Arial"/>
          <w:color w:val="FF0000"/>
        </w:rPr>
        <w:t>ALL</w:t>
      </w:r>
      <w:r w:rsidRPr="00261094">
        <w:rPr>
          <w:rFonts w:ascii="Arial" w:hAnsi="Arial" w:cs="Arial"/>
          <w:color w:val="FF0000"/>
        </w:rPr>
        <w:t>, 2003</w:t>
      </w:r>
      <w:r w:rsidR="00261094" w:rsidRPr="00261094">
        <w:rPr>
          <w:rFonts w:ascii="Arial" w:hAnsi="Arial" w:cs="Arial"/>
          <w:color w:val="FF0000"/>
        </w:rPr>
        <w:t>, p. 54/55</w:t>
      </w:r>
      <w:r w:rsidRPr="00261094">
        <w:rPr>
          <w:rFonts w:ascii="Arial" w:hAnsi="Arial" w:cs="Arial"/>
          <w:color w:val="FF0000"/>
        </w:rPr>
        <w:t>).</w:t>
      </w:r>
    </w:p>
    <w:p w:rsidR="00261094" w:rsidRDefault="00261094" w:rsidP="006C635F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</w:p>
    <w:p w:rsidR="00261094" w:rsidRDefault="00261094" w:rsidP="006C635F">
      <w:pPr>
        <w:pStyle w:val="PargrafodaLista"/>
        <w:spacing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 2:</w:t>
      </w:r>
    </w:p>
    <w:p w:rsidR="00261094" w:rsidRDefault="00261094" w:rsidP="006C635F">
      <w:pPr>
        <w:pStyle w:val="PargrafodaLista"/>
        <w:spacing w:line="360" w:lineRule="auto"/>
        <w:ind w:left="0" w:firstLine="851"/>
        <w:jc w:val="both"/>
        <w:rPr>
          <w:rFonts w:ascii="Arial" w:hAnsi="Arial" w:cs="Arial"/>
          <w:color w:val="FF0000"/>
        </w:rPr>
      </w:pPr>
      <w:r w:rsidRPr="00261094">
        <w:rPr>
          <w:rFonts w:ascii="Arial" w:hAnsi="Arial" w:cs="Arial"/>
          <w:color w:val="FF0000"/>
        </w:rPr>
        <w:t>Nesse aspecto, a narrativa configura a identidade nacional brasileira a pa</w:t>
      </w:r>
      <w:r w:rsidRPr="00261094">
        <w:rPr>
          <w:rFonts w:ascii="Arial" w:hAnsi="Arial" w:cs="Arial"/>
          <w:color w:val="FF0000"/>
        </w:rPr>
        <w:t>r</w:t>
      </w:r>
      <w:r w:rsidRPr="00261094">
        <w:rPr>
          <w:rFonts w:ascii="Arial" w:hAnsi="Arial" w:cs="Arial"/>
          <w:color w:val="FF0000"/>
        </w:rPr>
        <w:t>tir das funções heróicas e sent</w:t>
      </w:r>
      <w:r w:rsidRPr="00261094">
        <w:rPr>
          <w:rFonts w:ascii="Arial" w:hAnsi="Arial" w:cs="Arial"/>
          <w:color w:val="FF0000"/>
        </w:rPr>
        <w:t>i</w:t>
      </w:r>
      <w:r w:rsidRPr="00261094">
        <w:rPr>
          <w:rFonts w:ascii="Arial" w:hAnsi="Arial" w:cs="Arial"/>
          <w:color w:val="FF0000"/>
        </w:rPr>
        <w:t>mentais num gênero que toma a forma daquilo que denominou Mikhail B</w:t>
      </w:r>
      <w:r w:rsidRPr="00261094">
        <w:rPr>
          <w:rFonts w:ascii="Arial" w:hAnsi="Arial" w:cs="Arial"/>
          <w:color w:val="FF0000"/>
        </w:rPr>
        <w:t>a</w:t>
      </w:r>
      <w:r w:rsidRPr="00261094">
        <w:rPr>
          <w:rFonts w:ascii="Arial" w:hAnsi="Arial" w:cs="Arial"/>
          <w:color w:val="FF0000"/>
        </w:rPr>
        <w:t>khtin (1998, p. 334) por “o tipo idílico” de romance.</w:t>
      </w:r>
    </w:p>
    <w:p w:rsidR="00261094" w:rsidRPr="00261094" w:rsidRDefault="00261094" w:rsidP="006C635F">
      <w:pPr>
        <w:pStyle w:val="PargrafodaLista"/>
        <w:spacing w:line="360" w:lineRule="auto"/>
        <w:ind w:left="0" w:firstLine="851"/>
        <w:jc w:val="both"/>
        <w:rPr>
          <w:rFonts w:ascii="Arial" w:hAnsi="Arial" w:cs="Arial"/>
          <w:color w:val="FF0000"/>
        </w:rPr>
      </w:pPr>
    </w:p>
    <w:p w:rsidR="006C635F" w:rsidRDefault="00261094" w:rsidP="006C635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Discurso direto até 3 linhas (fica entre aspas):</w:t>
      </w:r>
    </w:p>
    <w:p w:rsidR="00261094" w:rsidRPr="006C635F" w:rsidRDefault="00261094" w:rsidP="00261094">
      <w:pPr>
        <w:pStyle w:val="PargrafodaLista"/>
        <w:spacing w:line="360" w:lineRule="auto"/>
        <w:ind w:left="1571"/>
        <w:jc w:val="both"/>
        <w:rPr>
          <w:rFonts w:ascii="Arial" w:hAnsi="Arial" w:cs="Arial"/>
        </w:rPr>
      </w:pPr>
    </w:p>
    <w:p w:rsidR="00261094" w:rsidRPr="00261094" w:rsidRDefault="00261094" w:rsidP="00EB216A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  <w:r w:rsidRPr="00261094">
        <w:rPr>
          <w:rFonts w:ascii="Arial" w:hAnsi="Arial" w:cs="Arial"/>
          <w:color w:val="FF0000"/>
        </w:rPr>
        <w:t>O tema canibalismo é retomado pelo filósofo Michel de Montaigne, na E</w:t>
      </w:r>
      <w:r w:rsidRPr="00261094">
        <w:rPr>
          <w:rFonts w:ascii="Arial" w:hAnsi="Arial" w:cs="Arial"/>
          <w:color w:val="FF0000"/>
        </w:rPr>
        <w:t>u</w:t>
      </w:r>
      <w:r w:rsidRPr="00261094">
        <w:rPr>
          <w:rFonts w:ascii="Arial" w:hAnsi="Arial" w:cs="Arial"/>
          <w:color w:val="FF0000"/>
        </w:rPr>
        <w:t>ropa do século XVII.  Ele faz o elogio dos canibais e, a partir daí, encontra pr</w:t>
      </w:r>
      <w:r w:rsidRPr="00261094">
        <w:rPr>
          <w:rFonts w:ascii="Arial" w:hAnsi="Arial" w:cs="Arial"/>
          <w:color w:val="FF0000"/>
        </w:rPr>
        <w:t>e</w:t>
      </w:r>
      <w:r w:rsidRPr="00261094">
        <w:rPr>
          <w:rFonts w:ascii="Arial" w:hAnsi="Arial" w:cs="Arial"/>
          <w:color w:val="FF0000"/>
        </w:rPr>
        <w:t xml:space="preserve">texto para criticar a sua própria sociedade, na medida em que </w:t>
      </w:r>
      <w:proofErr w:type="gramStart"/>
      <w:r w:rsidRPr="00261094">
        <w:rPr>
          <w:rFonts w:ascii="Arial" w:hAnsi="Arial" w:cs="Arial"/>
          <w:color w:val="FF0000"/>
        </w:rPr>
        <w:t>consideravam-se</w:t>
      </w:r>
      <w:proofErr w:type="gramEnd"/>
      <w:r w:rsidRPr="00261094">
        <w:rPr>
          <w:rFonts w:ascii="Arial" w:hAnsi="Arial" w:cs="Arial"/>
          <w:color w:val="FF0000"/>
        </w:rPr>
        <w:t xml:space="preserve"> selv</w:t>
      </w:r>
      <w:r w:rsidRPr="00261094">
        <w:rPr>
          <w:rFonts w:ascii="Arial" w:hAnsi="Arial" w:cs="Arial"/>
          <w:color w:val="FF0000"/>
        </w:rPr>
        <w:t>a</w:t>
      </w:r>
      <w:r w:rsidRPr="00261094">
        <w:rPr>
          <w:rFonts w:ascii="Arial" w:hAnsi="Arial" w:cs="Arial"/>
          <w:color w:val="FF0000"/>
        </w:rPr>
        <w:t>gem (bárbaro) o que era estrangeiro, ou seja, e “</w:t>
      </w:r>
      <w:r w:rsidRPr="00261094">
        <w:rPr>
          <w:rFonts w:ascii="Arial" w:hAnsi="Arial" w:cs="Arial"/>
          <w:iCs/>
          <w:color w:val="FF0000"/>
        </w:rPr>
        <w:t>é natural, porque só podemos ju</w:t>
      </w:r>
      <w:r w:rsidRPr="00261094">
        <w:rPr>
          <w:rFonts w:ascii="Arial" w:hAnsi="Arial" w:cs="Arial"/>
          <w:iCs/>
          <w:color w:val="FF0000"/>
        </w:rPr>
        <w:t>l</w:t>
      </w:r>
      <w:r w:rsidRPr="00261094">
        <w:rPr>
          <w:rFonts w:ascii="Arial" w:hAnsi="Arial" w:cs="Arial"/>
          <w:iCs/>
          <w:color w:val="FF0000"/>
        </w:rPr>
        <w:t>gar da verdade e da razão de ser das coisas pelo exemplo e pela ideia dos usos e costumes do país em que vivemos”</w:t>
      </w:r>
      <w:r w:rsidRPr="00261094">
        <w:rPr>
          <w:rFonts w:ascii="Arial" w:hAnsi="Arial" w:cs="Arial"/>
          <w:i/>
          <w:iCs/>
          <w:color w:val="FF0000"/>
        </w:rPr>
        <w:t xml:space="preserve"> </w:t>
      </w:r>
      <w:r w:rsidRPr="00261094">
        <w:rPr>
          <w:rFonts w:ascii="Arial" w:hAnsi="Arial" w:cs="Arial"/>
          <w:color w:val="FF0000"/>
        </w:rPr>
        <w:t>(MONTAIGNE, 2000, vol. 1, p. 195).</w:t>
      </w:r>
    </w:p>
    <w:p w:rsidR="00261094" w:rsidRDefault="00261094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61094" w:rsidRPr="00261094" w:rsidRDefault="00261094" w:rsidP="00261094">
      <w:pPr>
        <w:spacing w:line="360" w:lineRule="auto"/>
        <w:jc w:val="both"/>
        <w:rPr>
          <w:rFonts w:ascii="Arial" w:hAnsi="Arial" w:cs="Arial"/>
          <w:b/>
        </w:rPr>
      </w:pPr>
      <w:r w:rsidRPr="00261094">
        <w:rPr>
          <w:rFonts w:ascii="Arial" w:hAnsi="Arial" w:cs="Arial"/>
          <w:b/>
        </w:rPr>
        <w:t>OUTRAS OBSERVAÇÕES IMPORTANTES:</w:t>
      </w: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EB216A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3706B">
        <w:rPr>
          <w:rFonts w:ascii="Arial" w:hAnsi="Arial" w:cs="Arial"/>
        </w:rPr>
        <w:t>O recuo do pará</w:t>
      </w:r>
      <w:r w:rsidR="00261094" w:rsidRPr="0053706B">
        <w:rPr>
          <w:rFonts w:ascii="Arial" w:hAnsi="Arial" w:cs="Arial"/>
        </w:rPr>
        <w:t>grafo deve ser em 1,25 na régua;</w:t>
      </w:r>
    </w:p>
    <w:p w:rsidR="0053706B" w:rsidRDefault="0053706B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 texto deve ser digitado em fonte </w:t>
      </w:r>
      <w:proofErr w:type="spellStart"/>
      <w:r>
        <w:rPr>
          <w:rFonts w:ascii="Arial" w:hAnsi="Arial" w:cs="Arial"/>
        </w:rPr>
        <w:t>arial</w:t>
      </w:r>
      <w:proofErr w:type="spellEnd"/>
      <w:r>
        <w:rPr>
          <w:rFonts w:ascii="Arial" w:hAnsi="Arial" w:cs="Arial"/>
        </w:rPr>
        <w:t xml:space="preserve"> ou times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Roman, 12, com espaçamento 1,5;</w:t>
      </w:r>
    </w:p>
    <w:p w:rsidR="0053706B" w:rsidRDefault="0053706B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citação com mais de 3 linhas, a fonte pode ser 11 ou 10, com espaç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mento entre linhas simples, conforme o exemplo dado.</w:t>
      </w:r>
    </w:p>
    <w:p w:rsidR="0053706B" w:rsidRDefault="00EB216A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3706B">
        <w:rPr>
          <w:rFonts w:ascii="Arial" w:hAnsi="Arial" w:cs="Arial"/>
        </w:rPr>
        <w:t xml:space="preserve">As margens são: </w:t>
      </w:r>
      <w:r w:rsidR="00261094" w:rsidRPr="0053706B">
        <w:rPr>
          <w:rFonts w:ascii="Arial" w:hAnsi="Arial" w:cs="Arial"/>
        </w:rPr>
        <w:t>3 cm</w:t>
      </w:r>
      <w:r w:rsidRPr="0053706B">
        <w:rPr>
          <w:rFonts w:ascii="Arial" w:hAnsi="Arial" w:cs="Arial"/>
        </w:rPr>
        <w:t xml:space="preserve"> </w:t>
      </w:r>
      <w:r w:rsidR="00261094" w:rsidRPr="0053706B">
        <w:rPr>
          <w:rFonts w:ascii="Arial" w:hAnsi="Arial" w:cs="Arial"/>
        </w:rPr>
        <w:t xml:space="preserve">à </w:t>
      </w:r>
      <w:r w:rsidRPr="0053706B">
        <w:rPr>
          <w:rFonts w:ascii="Arial" w:hAnsi="Arial" w:cs="Arial"/>
        </w:rPr>
        <w:t>esquerda; 2</w:t>
      </w:r>
      <w:r w:rsidR="00261094" w:rsidRPr="0053706B">
        <w:rPr>
          <w:rFonts w:ascii="Arial" w:hAnsi="Arial" w:cs="Arial"/>
        </w:rPr>
        <w:t xml:space="preserve">,5 cm </w:t>
      </w:r>
      <w:r w:rsidR="0053706B">
        <w:rPr>
          <w:rFonts w:ascii="Arial" w:hAnsi="Arial" w:cs="Arial"/>
        </w:rPr>
        <w:t>à direita, a</w:t>
      </w:r>
      <w:r w:rsidR="00261094" w:rsidRPr="0053706B">
        <w:rPr>
          <w:rFonts w:ascii="Arial" w:hAnsi="Arial" w:cs="Arial"/>
        </w:rPr>
        <w:t>cima e emba</w:t>
      </w:r>
      <w:r w:rsidR="00261094" w:rsidRPr="0053706B">
        <w:rPr>
          <w:rFonts w:ascii="Arial" w:hAnsi="Arial" w:cs="Arial"/>
        </w:rPr>
        <w:t>i</w:t>
      </w:r>
      <w:r w:rsidR="00261094" w:rsidRPr="0053706B">
        <w:rPr>
          <w:rFonts w:ascii="Arial" w:hAnsi="Arial" w:cs="Arial"/>
        </w:rPr>
        <w:t>xo;</w:t>
      </w:r>
    </w:p>
    <w:p w:rsidR="0053706B" w:rsidRDefault="00EB216A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3706B">
        <w:rPr>
          <w:rFonts w:ascii="Arial" w:hAnsi="Arial" w:cs="Arial"/>
        </w:rPr>
        <w:lastRenderedPageBreak/>
        <w:t>Numeração das páginas só aparece a partir da página onde está a introd</w:t>
      </w:r>
      <w:r w:rsidRPr="0053706B">
        <w:rPr>
          <w:rFonts w:ascii="Arial" w:hAnsi="Arial" w:cs="Arial"/>
        </w:rPr>
        <w:t>u</w:t>
      </w:r>
      <w:r w:rsidRPr="0053706B">
        <w:rPr>
          <w:rFonts w:ascii="Arial" w:hAnsi="Arial" w:cs="Arial"/>
        </w:rPr>
        <w:t>ção</w:t>
      </w:r>
      <w:r w:rsidR="00261094" w:rsidRPr="0053706B">
        <w:rPr>
          <w:rFonts w:ascii="Arial" w:hAnsi="Arial" w:cs="Arial"/>
        </w:rPr>
        <w:t>, mas conta-se desde a capa;</w:t>
      </w:r>
    </w:p>
    <w:p w:rsidR="0053706B" w:rsidRDefault="00261094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3706B">
        <w:rPr>
          <w:rFonts w:ascii="Arial" w:hAnsi="Arial" w:cs="Arial"/>
        </w:rPr>
        <w:t>Entre o  título e o primeiro parágrafo, deixam-se 3 espaços (</w:t>
      </w:r>
      <w:proofErr w:type="spellStart"/>
      <w:r w:rsidRPr="0053706B">
        <w:rPr>
          <w:rFonts w:ascii="Arial" w:hAnsi="Arial" w:cs="Arial"/>
        </w:rPr>
        <w:t>e</w:t>
      </w:r>
      <w:r w:rsidRPr="0053706B">
        <w:rPr>
          <w:rFonts w:ascii="Arial" w:hAnsi="Arial" w:cs="Arial"/>
        </w:rPr>
        <w:t>n</w:t>
      </w:r>
      <w:r w:rsidRPr="0053706B">
        <w:rPr>
          <w:rFonts w:ascii="Arial" w:hAnsi="Arial" w:cs="Arial"/>
        </w:rPr>
        <w:t>ter</w:t>
      </w:r>
      <w:proofErr w:type="spellEnd"/>
      <w:r w:rsidRPr="0053706B">
        <w:rPr>
          <w:rFonts w:ascii="Arial" w:hAnsi="Arial" w:cs="Arial"/>
        </w:rPr>
        <w:t>);</w:t>
      </w:r>
    </w:p>
    <w:p w:rsidR="006C635F" w:rsidRDefault="006C635F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3706B">
        <w:rPr>
          <w:rFonts w:ascii="Arial" w:hAnsi="Arial" w:cs="Arial"/>
        </w:rPr>
        <w:t xml:space="preserve">(SEMPRE QUE SE REFERIR A ALGUM AUTOR PELA PRIMEIRA VEZ, DEVE-SE ESCREVER O </w:t>
      </w:r>
      <w:r w:rsidR="00261094" w:rsidRPr="0053706B">
        <w:rPr>
          <w:rFonts w:ascii="Arial" w:hAnsi="Arial" w:cs="Arial"/>
        </w:rPr>
        <w:t xml:space="preserve">SEU </w:t>
      </w:r>
      <w:r w:rsidRPr="0053706B">
        <w:rPr>
          <w:rFonts w:ascii="Arial" w:hAnsi="Arial" w:cs="Arial"/>
        </w:rPr>
        <w:t xml:space="preserve">NOME COMPLETO. ESCREVE-SE SÓ O ÚLTIMO </w:t>
      </w:r>
      <w:r w:rsidR="00261094" w:rsidRPr="0053706B">
        <w:rPr>
          <w:rFonts w:ascii="Arial" w:hAnsi="Arial" w:cs="Arial"/>
        </w:rPr>
        <w:t>SOBRE</w:t>
      </w:r>
      <w:r w:rsidRPr="0053706B">
        <w:rPr>
          <w:rFonts w:ascii="Arial" w:hAnsi="Arial" w:cs="Arial"/>
        </w:rPr>
        <w:t>NOME A PARTIR DA SEGUNDA REFERÊNCIA AO MESMO AUTOR)</w:t>
      </w:r>
      <w:r w:rsidR="00261094" w:rsidRPr="0053706B">
        <w:rPr>
          <w:rFonts w:ascii="Arial" w:hAnsi="Arial" w:cs="Arial"/>
        </w:rPr>
        <w:t>;</w:t>
      </w:r>
    </w:p>
    <w:p w:rsidR="0053706B" w:rsidRDefault="0053706B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Sempre que escrever títulos, no corpo do texto, de livros, revistas, artigos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, devem ficar sempre destacados em itálico. Exemplo: Em seu livro </w:t>
      </w:r>
      <w:r>
        <w:rPr>
          <w:rFonts w:ascii="Arial" w:hAnsi="Arial" w:cs="Arial"/>
          <w:i/>
          <w:iCs/>
        </w:rPr>
        <w:t>Questões de literatura e de estética</w:t>
      </w:r>
      <w:r>
        <w:rPr>
          <w:rFonts w:ascii="Arial" w:hAnsi="Arial" w:cs="Arial"/>
        </w:rPr>
        <w:t xml:space="preserve"> (1998)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a respeito desse herói, Bakhtin le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bra que [...];</w:t>
      </w:r>
    </w:p>
    <w:p w:rsidR="0053706B" w:rsidRDefault="0053706B" w:rsidP="0053706B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 possível escrever epígrafe no início dos capítulos. Exemplo:</w:t>
      </w:r>
    </w:p>
    <w:p w:rsidR="0053706B" w:rsidRPr="0053706B" w:rsidRDefault="0053706B" w:rsidP="0053706B">
      <w:pPr>
        <w:pStyle w:val="PargrafodaLista"/>
        <w:widowControl w:val="0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8"/>
        </w:rPr>
      </w:pPr>
      <w:r w:rsidRPr="0053706B">
        <w:rPr>
          <w:rFonts w:ascii="Arial" w:hAnsi="Arial" w:cs="Arial"/>
          <w:b/>
          <w:bCs/>
          <w:sz w:val="28"/>
        </w:rPr>
        <w:t>Figuras míticas e rostos da nação.</w:t>
      </w:r>
    </w:p>
    <w:p w:rsidR="0053706B" w:rsidRDefault="0053706B" w:rsidP="0053706B">
      <w:pPr>
        <w:widowControl w:val="0"/>
        <w:spacing w:line="360" w:lineRule="auto"/>
        <w:ind w:firstLine="1080"/>
        <w:jc w:val="both"/>
        <w:rPr>
          <w:rFonts w:ascii="Arial" w:hAnsi="Arial" w:cs="Arial"/>
        </w:rPr>
      </w:pPr>
    </w:p>
    <w:p w:rsidR="0053706B" w:rsidRDefault="0053706B" w:rsidP="0053706B">
      <w:pPr>
        <w:widowControl w:val="0"/>
        <w:spacing w:line="360" w:lineRule="auto"/>
        <w:ind w:firstLine="1080"/>
        <w:jc w:val="both"/>
        <w:rPr>
          <w:rFonts w:ascii="Arial" w:hAnsi="Arial" w:cs="Arial"/>
        </w:rPr>
      </w:pPr>
    </w:p>
    <w:p w:rsidR="0053706B" w:rsidRDefault="0053706B" w:rsidP="0053706B">
      <w:pPr>
        <w:tabs>
          <w:tab w:val="left" w:pos="2160"/>
        </w:tabs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 índio preservado em pleno corpo físico</w:t>
      </w:r>
    </w:p>
    <w:p w:rsidR="0053706B" w:rsidRDefault="0053706B" w:rsidP="0053706B">
      <w:pPr>
        <w:tabs>
          <w:tab w:val="left" w:pos="2160"/>
        </w:tabs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Em todo sólido todo gás e todo líquido</w:t>
      </w:r>
    </w:p>
    <w:p w:rsidR="0053706B" w:rsidRDefault="0053706B" w:rsidP="0053706B">
      <w:pPr>
        <w:tabs>
          <w:tab w:val="left" w:pos="2160"/>
        </w:tabs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Em átomos palavras alma cor em gesto em</w:t>
      </w:r>
    </w:p>
    <w:p w:rsidR="0053706B" w:rsidRDefault="0053706B" w:rsidP="0053706B">
      <w:pPr>
        <w:tabs>
          <w:tab w:val="left" w:pos="2160"/>
        </w:tabs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proofErr w:type="gramStart"/>
      <w:r>
        <w:rPr>
          <w:rFonts w:ascii="Arial" w:hAnsi="Arial" w:cs="Arial"/>
          <w:i/>
          <w:iCs/>
        </w:rPr>
        <w:t>cheiro</w:t>
      </w:r>
      <w:proofErr w:type="gramEnd"/>
      <w:r>
        <w:rPr>
          <w:rFonts w:ascii="Arial" w:hAnsi="Arial" w:cs="Arial"/>
          <w:i/>
          <w:iCs/>
        </w:rPr>
        <w:t xml:space="preserve"> em sombra em luz em som magnífico</w:t>
      </w:r>
    </w:p>
    <w:p w:rsidR="0053706B" w:rsidRDefault="0053706B" w:rsidP="0053706B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53706B" w:rsidRDefault="0053706B" w:rsidP="0053706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261094" w:rsidRDefault="00261094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61094" w:rsidRDefault="00261094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53706B">
      <w:pPr>
        <w:pStyle w:val="Recuodecorpodetexto2"/>
        <w:widowControl w:val="0"/>
        <w:spacing w:after="0" w:line="360" w:lineRule="auto"/>
        <w:ind w:left="0" w:right="17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Considerações finais</w:t>
      </w:r>
    </w:p>
    <w:p w:rsidR="0053706B" w:rsidRDefault="0053706B" w:rsidP="0053706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53706B" w:rsidRDefault="0053706B" w:rsidP="00EB216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Aqui você irá fazer as observações finais sobre seu trabalho. </w:t>
      </w:r>
      <w:r w:rsidR="00B7314F">
        <w:rPr>
          <w:rFonts w:ascii="Arial" w:hAnsi="Arial" w:cs="Arial"/>
        </w:rPr>
        <w:t>Pode ser em forma de retomada de tudo o que foi apresentado, ou apresentar considerações sobre o tema abordado, e, em alguns casos, apresentar soluções. Pode ultrapa</w:t>
      </w:r>
      <w:r w:rsidR="00B7314F">
        <w:rPr>
          <w:rFonts w:ascii="Arial" w:hAnsi="Arial" w:cs="Arial"/>
        </w:rPr>
        <w:t>s</w:t>
      </w:r>
      <w:r w:rsidR="00B7314F">
        <w:rPr>
          <w:rFonts w:ascii="Arial" w:hAnsi="Arial" w:cs="Arial"/>
        </w:rPr>
        <w:t>sar mais de uma página.</w:t>
      </w: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7314F" w:rsidRPr="00B7314F" w:rsidRDefault="00B7314F" w:rsidP="00B7314F">
      <w:pPr>
        <w:pStyle w:val="Recuodecorpodetexto2"/>
        <w:widowControl w:val="0"/>
        <w:spacing w:line="360" w:lineRule="auto"/>
        <w:ind w:left="0" w:right="17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Referências </w:t>
      </w:r>
      <w:r>
        <w:rPr>
          <w:rFonts w:ascii="Arial" w:hAnsi="Arial" w:cs="Arial"/>
          <w:bCs/>
          <w:sz w:val="28"/>
        </w:rPr>
        <w:t>(sempre em ordem alfabética)</w:t>
      </w:r>
    </w:p>
    <w:p w:rsidR="00B7314F" w:rsidRDefault="00B7314F" w:rsidP="00B7314F">
      <w:pPr>
        <w:pStyle w:val="Recuodecorpodetexto2"/>
        <w:widowControl w:val="0"/>
        <w:spacing w:line="360" w:lineRule="auto"/>
        <w:ind w:left="0" w:right="17"/>
        <w:rPr>
          <w:rFonts w:ascii="Arial" w:hAnsi="Arial" w:cs="Arial"/>
        </w:rPr>
      </w:pPr>
    </w:p>
    <w:p w:rsidR="00B7314F" w:rsidRDefault="00B7314F" w:rsidP="00B7314F">
      <w:pPr>
        <w:pStyle w:val="Recuodecorpodetexto2"/>
        <w:widowControl w:val="0"/>
        <w:spacing w:line="360" w:lineRule="auto"/>
        <w:ind w:left="0" w:right="17"/>
        <w:rPr>
          <w:rFonts w:ascii="Arial" w:hAnsi="Arial" w:cs="Arial"/>
        </w:rPr>
      </w:pPr>
    </w:p>
    <w:p w:rsidR="00B7314F" w:rsidRDefault="00B7314F" w:rsidP="00B7314F">
      <w:pPr>
        <w:pStyle w:val="Recuodecorpodetexto2"/>
        <w:widowControl w:val="0"/>
        <w:spacing w:line="360" w:lineRule="auto"/>
        <w:ind w:left="0" w:right="17"/>
        <w:rPr>
          <w:rFonts w:ascii="Arial" w:hAnsi="Arial" w:cs="Arial"/>
        </w:rPr>
      </w:pPr>
    </w:p>
    <w:p w:rsidR="00B7314F" w:rsidRDefault="00B7314F" w:rsidP="00B7314F">
      <w:pPr>
        <w:pStyle w:val="Recuodecorpodetexto2"/>
        <w:widowControl w:val="0"/>
        <w:spacing w:after="0" w:line="360" w:lineRule="auto"/>
        <w:ind w:left="0" w:right="17"/>
        <w:rPr>
          <w:rFonts w:ascii="Arial" w:hAnsi="Arial" w:cs="Arial"/>
        </w:rPr>
      </w:pPr>
      <w:r>
        <w:rPr>
          <w:rFonts w:ascii="Arial" w:hAnsi="Arial" w:cs="Arial"/>
        </w:rPr>
        <w:t xml:space="preserve">ADORNO, </w:t>
      </w:r>
      <w:proofErr w:type="spellStart"/>
      <w:proofErr w:type="gramStart"/>
      <w:r>
        <w:rPr>
          <w:rFonts w:ascii="Arial" w:hAnsi="Arial" w:cs="Arial"/>
        </w:rPr>
        <w:t>et</w:t>
      </w:r>
      <w:proofErr w:type="spellEnd"/>
      <w:proofErr w:type="gramEnd"/>
      <w:r>
        <w:rPr>
          <w:rFonts w:ascii="Arial" w:hAnsi="Arial" w:cs="Arial"/>
        </w:rPr>
        <w:t xml:space="preserve"> ali, </w:t>
      </w:r>
      <w:r>
        <w:rPr>
          <w:rFonts w:ascii="Arial" w:hAnsi="Arial" w:cs="Arial"/>
          <w:i/>
          <w:iCs/>
        </w:rPr>
        <w:t xml:space="preserve">Teoria da cultura de massa. </w:t>
      </w:r>
      <w:r>
        <w:rPr>
          <w:rFonts w:ascii="Arial" w:hAnsi="Arial" w:cs="Arial"/>
        </w:rPr>
        <w:t>Comentários e seleção de Luiz Co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 Lima. 6. </w:t>
      </w:r>
      <w:proofErr w:type="gramStart"/>
      <w:r>
        <w:rPr>
          <w:rFonts w:ascii="Arial" w:hAnsi="Arial" w:cs="Arial"/>
        </w:rPr>
        <w:t>ed.</w:t>
      </w:r>
      <w:proofErr w:type="gramEnd"/>
      <w:r>
        <w:rPr>
          <w:rFonts w:ascii="Arial" w:hAnsi="Arial" w:cs="Arial"/>
        </w:rPr>
        <w:t xml:space="preserve"> São Paulo : Paz e Terra, 2002.</w:t>
      </w:r>
    </w:p>
    <w:p w:rsidR="00B7314F" w:rsidRDefault="00B7314F" w:rsidP="00B7314F">
      <w:pPr>
        <w:pStyle w:val="Recuodecorpodetexto2"/>
        <w:widowControl w:val="0"/>
        <w:spacing w:after="0" w:line="360" w:lineRule="auto"/>
        <w:ind w:left="0" w:right="17"/>
        <w:rPr>
          <w:rFonts w:ascii="Arial" w:hAnsi="Arial" w:cs="Arial"/>
        </w:rPr>
      </w:pP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ALENCAR, José de. </w:t>
      </w:r>
      <w:r>
        <w:rPr>
          <w:rFonts w:ascii="Arial" w:hAnsi="Arial" w:cs="Arial"/>
          <w:i/>
          <w:iCs/>
        </w:rPr>
        <w:t>Como e porque sou romancista.</w:t>
      </w:r>
      <w:r>
        <w:rPr>
          <w:rFonts w:ascii="Arial" w:hAnsi="Arial" w:cs="Arial"/>
        </w:rPr>
        <w:t xml:space="preserve"> Campinas(SP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Pontes, 1990.</w:t>
      </w: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________. 2. </w:t>
      </w:r>
      <w:proofErr w:type="gramStart"/>
      <w:r>
        <w:rPr>
          <w:rFonts w:ascii="Arial" w:hAnsi="Arial" w:cs="Arial"/>
        </w:rPr>
        <w:t>ed.</w:t>
      </w:r>
      <w:proofErr w:type="gramEnd"/>
      <w:r>
        <w:rPr>
          <w:rFonts w:ascii="Arial" w:hAnsi="Arial" w:cs="Arial"/>
        </w:rPr>
        <w:t xml:space="preserve"> Cotia(SP) : Ateliê Editorial, 2000.</w:t>
      </w: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ALENCAR, </w:t>
      </w:r>
      <w:proofErr w:type="spellStart"/>
      <w:r>
        <w:rPr>
          <w:rFonts w:ascii="Arial" w:hAnsi="Arial" w:cs="Arial"/>
          <w:lang w:val="es-ES_tradnl"/>
        </w:rPr>
        <w:t>Heron</w:t>
      </w:r>
      <w:proofErr w:type="spellEnd"/>
      <w:r>
        <w:rPr>
          <w:rFonts w:ascii="Arial" w:hAnsi="Arial" w:cs="Arial"/>
          <w:lang w:val="es-ES_tradnl"/>
        </w:rPr>
        <w:t xml:space="preserve"> de. </w:t>
      </w:r>
      <w:r>
        <w:rPr>
          <w:rFonts w:ascii="Arial" w:hAnsi="Arial" w:cs="Arial"/>
        </w:rPr>
        <w:t xml:space="preserve">“José de Alencar e a ficção romântica”. </w:t>
      </w:r>
      <w:r w:rsidRPr="00B7314F">
        <w:rPr>
          <w:rFonts w:ascii="Arial" w:hAnsi="Arial" w:cs="Arial"/>
        </w:rPr>
        <w:t>In: COUTINHO, A. (</w:t>
      </w:r>
      <w:proofErr w:type="spellStart"/>
      <w:r w:rsidRPr="00B7314F">
        <w:rPr>
          <w:rFonts w:ascii="Arial" w:hAnsi="Arial" w:cs="Arial"/>
        </w:rPr>
        <w:t>Dri</w:t>
      </w:r>
      <w:proofErr w:type="spellEnd"/>
      <w:r w:rsidRPr="00B7314F">
        <w:rPr>
          <w:rFonts w:ascii="Arial" w:hAnsi="Arial" w:cs="Arial"/>
        </w:rPr>
        <w:t xml:space="preserve">.). </w:t>
      </w:r>
      <w:r>
        <w:rPr>
          <w:rFonts w:ascii="Arial" w:hAnsi="Arial" w:cs="Arial"/>
          <w:i/>
          <w:iCs/>
        </w:rPr>
        <w:t>A literatura no Brasil</w:t>
      </w:r>
      <w:r>
        <w:rPr>
          <w:rFonts w:ascii="Arial" w:hAnsi="Arial" w:cs="Arial"/>
        </w:rPr>
        <w:t xml:space="preserve">. Rio de </w:t>
      </w:r>
      <w:proofErr w:type="gramStart"/>
      <w:r>
        <w:rPr>
          <w:rFonts w:ascii="Arial" w:hAnsi="Arial" w:cs="Arial"/>
        </w:rPr>
        <w:t>Janeiro :</w:t>
      </w:r>
      <w:proofErr w:type="gramEnd"/>
      <w:r>
        <w:rPr>
          <w:rFonts w:ascii="Arial" w:hAnsi="Arial" w:cs="Arial"/>
        </w:rPr>
        <w:t xml:space="preserve"> José Olympio, 1986. v III.</w:t>
      </w: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BAKHTIN, Mikhail. </w:t>
      </w:r>
      <w:r>
        <w:rPr>
          <w:rFonts w:ascii="Arial" w:hAnsi="Arial" w:cs="Arial"/>
          <w:i/>
          <w:iCs/>
        </w:rPr>
        <w:t>Estética da criação verbal</w:t>
      </w:r>
      <w:r>
        <w:rPr>
          <w:rFonts w:ascii="Arial" w:hAnsi="Arial" w:cs="Arial"/>
        </w:rPr>
        <w:t xml:space="preserve">. 3. </w:t>
      </w:r>
      <w:proofErr w:type="gramStart"/>
      <w:r>
        <w:rPr>
          <w:rFonts w:ascii="Arial" w:hAnsi="Arial" w:cs="Arial"/>
        </w:rPr>
        <w:t>ed.</w:t>
      </w:r>
      <w:proofErr w:type="gramEnd"/>
      <w:r>
        <w:rPr>
          <w:rFonts w:ascii="Arial" w:hAnsi="Arial" w:cs="Arial"/>
        </w:rPr>
        <w:t xml:space="preserve"> São Paulo : Martins Fontes, 2000.</w:t>
      </w: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________. </w:t>
      </w:r>
      <w:r>
        <w:rPr>
          <w:rFonts w:ascii="Arial" w:hAnsi="Arial" w:cs="Arial"/>
          <w:i/>
          <w:iCs/>
        </w:rPr>
        <w:t>Questões de literatura e de estética</w:t>
      </w:r>
      <w:r>
        <w:rPr>
          <w:rFonts w:ascii="Arial" w:hAnsi="Arial" w:cs="Arial"/>
        </w:rPr>
        <w:t xml:space="preserve">: a teoria do romance. 4. </w:t>
      </w:r>
      <w:proofErr w:type="gramStart"/>
      <w:r>
        <w:rPr>
          <w:rFonts w:ascii="Arial" w:hAnsi="Arial" w:cs="Arial"/>
        </w:rPr>
        <w:t>ed.</w:t>
      </w:r>
      <w:proofErr w:type="gramEnd"/>
      <w:r>
        <w:rPr>
          <w:rFonts w:ascii="Arial" w:hAnsi="Arial" w:cs="Arial"/>
        </w:rPr>
        <w:t xml:space="preserve"> São Paulo : </w:t>
      </w:r>
      <w:proofErr w:type="spellStart"/>
      <w:r>
        <w:rPr>
          <w:rFonts w:ascii="Arial" w:hAnsi="Arial" w:cs="Arial"/>
        </w:rPr>
        <w:t>H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citec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Unesp</w:t>
      </w:r>
      <w:proofErr w:type="spellEnd"/>
      <w:r>
        <w:rPr>
          <w:rFonts w:ascii="Arial" w:hAnsi="Arial" w:cs="Arial"/>
        </w:rPr>
        <w:t>, 1998.</w:t>
      </w: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BARTHES, Roland. </w:t>
      </w:r>
      <w:r>
        <w:rPr>
          <w:rFonts w:ascii="Arial" w:hAnsi="Arial" w:cs="Arial"/>
          <w:i/>
          <w:iCs/>
        </w:rPr>
        <w:t>O prazer do texto.</w:t>
      </w:r>
      <w:r>
        <w:rPr>
          <w:rFonts w:ascii="Arial" w:hAnsi="Arial" w:cs="Arial"/>
        </w:rPr>
        <w:t xml:space="preserve"> </w:t>
      </w:r>
      <w:r w:rsidRPr="00B7314F">
        <w:rPr>
          <w:rFonts w:ascii="Arial" w:hAnsi="Arial" w:cs="Arial"/>
        </w:rPr>
        <w:t xml:space="preserve">3. </w:t>
      </w:r>
      <w:proofErr w:type="gramStart"/>
      <w:r w:rsidRPr="00B7314F">
        <w:rPr>
          <w:rFonts w:ascii="Arial" w:hAnsi="Arial" w:cs="Arial"/>
        </w:rPr>
        <w:t>ed.</w:t>
      </w:r>
      <w:proofErr w:type="gramEnd"/>
      <w:r w:rsidRPr="00B7314F">
        <w:rPr>
          <w:rFonts w:ascii="Arial" w:hAnsi="Arial" w:cs="Arial"/>
        </w:rPr>
        <w:t xml:space="preserve"> Trad. J. Guinsburg. </w:t>
      </w:r>
      <w:r>
        <w:rPr>
          <w:rFonts w:ascii="Arial" w:hAnsi="Arial" w:cs="Arial"/>
        </w:rPr>
        <w:t xml:space="preserve">São </w:t>
      </w:r>
      <w:proofErr w:type="gramStart"/>
      <w:r>
        <w:rPr>
          <w:rFonts w:ascii="Arial" w:hAnsi="Arial" w:cs="Arial"/>
        </w:rPr>
        <w:t>Paulo :</w:t>
      </w:r>
      <w:proofErr w:type="gramEnd"/>
      <w:r>
        <w:rPr>
          <w:rFonts w:ascii="Arial" w:hAnsi="Arial" w:cs="Arial"/>
        </w:rPr>
        <w:t xml:space="preserve"> Perspectiva, 2002. (Coleção Elos).</w:t>
      </w: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B7314F" w:rsidRPr="00B7314F" w:rsidRDefault="00B7314F" w:rsidP="00B7314F">
      <w:pPr>
        <w:pStyle w:val="Recuodecorpodetexto3"/>
        <w:widowControl w:val="0"/>
        <w:spacing w:after="0" w:line="360" w:lineRule="auto"/>
        <w:ind w:left="0" w:right="18"/>
        <w:rPr>
          <w:rFonts w:ascii="Arial" w:hAnsi="Arial" w:cs="Arial"/>
          <w:sz w:val="24"/>
          <w:szCs w:val="24"/>
        </w:rPr>
      </w:pPr>
      <w:r w:rsidRPr="00B7314F">
        <w:rPr>
          <w:rFonts w:ascii="Arial" w:hAnsi="Arial" w:cs="Arial"/>
          <w:sz w:val="24"/>
          <w:szCs w:val="24"/>
        </w:rPr>
        <w:t xml:space="preserve">________. </w:t>
      </w:r>
      <w:r w:rsidRPr="00B7314F">
        <w:rPr>
          <w:rFonts w:ascii="Arial" w:hAnsi="Arial" w:cs="Arial"/>
          <w:i/>
          <w:iCs/>
          <w:sz w:val="24"/>
          <w:szCs w:val="24"/>
        </w:rPr>
        <w:t xml:space="preserve">Mitologias. </w:t>
      </w:r>
      <w:r w:rsidRPr="00B7314F">
        <w:rPr>
          <w:rFonts w:ascii="Arial" w:hAnsi="Arial" w:cs="Arial"/>
          <w:sz w:val="24"/>
          <w:szCs w:val="24"/>
        </w:rPr>
        <w:t xml:space="preserve">Trad. Rita </w:t>
      </w:r>
      <w:proofErr w:type="spellStart"/>
      <w:r w:rsidRPr="00B7314F">
        <w:rPr>
          <w:rFonts w:ascii="Arial" w:hAnsi="Arial" w:cs="Arial"/>
          <w:sz w:val="24"/>
          <w:szCs w:val="24"/>
        </w:rPr>
        <w:t>Buongermino</w:t>
      </w:r>
      <w:proofErr w:type="spellEnd"/>
      <w:r w:rsidRPr="00B7314F">
        <w:rPr>
          <w:rFonts w:ascii="Arial" w:hAnsi="Arial" w:cs="Arial"/>
          <w:sz w:val="24"/>
          <w:szCs w:val="24"/>
        </w:rPr>
        <w:t xml:space="preserve"> e Pedro de Souza. 9. </w:t>
      </w:r>
      <w:proofErr w:type="gramStart"/>
      <w:r w:rsidRPr="00B7314F">
        <w:rPr>
          <w:rFonts w:ascii="Arial" w:hAnsi="Arial" w:cs="Arial"/>
          <w:sz w:val="24"/>
          <w:szCs w:val="24"/>
        </w:rPr>
        <w:t>ed.</w:t>
      </w:r>
      <w:proofErr w:type="gramEnd"/>
      <w:r w:rsidRPr="00B7314F">
        <w:rPr>
          <w:rFonts w:ascii="Arial" w:hAnsi="Arial" w:cs="Arial"/>
          <w:sz w:val="24"/>
          <w:szCs w:val="24"/>
        </w:rPr>
        <w:t xml:space="preserve"> Rio de Janeiro : Bertrand Brasil, 1993.</w:t>
      </w:r>
    </w:p>
    <w:p w:rsidR="00B7314F" w:rsidRPr="00B7314F" w:rsidRDefault="00B7314F" w:rsidP="00B7314F">
      <w:pPr>
        <w:pStyle w:val="Recuodecorpodetexto3"/>
        <w:widowControl w:val="0"/>
        <w:spacing w:after="0" w:line="360" w:lineRule="auto"/>
        <w:ind w:left="0" w:right="18"/>
        <w:rPr>
          <w:rFonts w:ascii="Arial" w:hAnsi="Arial" w:cs="Arial"/>
          <w:sz w:val="24"/>
          <w:szCs w:val="24"/>
        </w:rPr>
      </w:pPr>
    </w:p>
    <w:p w:rsidR="00B7314F" w:rsidRPr="00B7314F" w:rsidRDefault="00B7314F" w:rsidP="00B7314F">
      <w:pPr>
        <w:pStyle w:val="Recuodecorpodetexto3"/>
        <w:widowControl w:val="0"/>
        <w:spacing w:after="0" w:line="360" w:lineRule="auto"/>
        <w:ind w:left="0" w:right="18"/>
        <w:rPr>
          <w:rFonts w:ascii="Arial" w:hAnsi="Arial" w:cs="Arial"/>
          <w:sz w:val="24"/>
          <w:szCs w:val="24"/>
        </w:rPr>
      </w:pPr>
      <w:r w:rsidRPr="00B7314F">
        <w:rPr>
          <w:rFonts w:ascii="Arial" w:hAnsi="Arial" w:cs="Arial"/>
          <w:sz w:val="24"/>
          <w:szCs w:val="24"/>
        </w:rPr>
        <w:t xml:space="preserve">BENJAMIM, Walter. </w:t>
      </w:r>
      <w:r w:rsidRPr="00B7314F">
        <w:rPr>
          <w:rFonts w:ascii="Arial" w:hAnsi="Arial" w:cs="Arial"/>
          <w:i/>
          <w:iCs/>
          <w:sz w:val="24"/>
          <w:szCs w:val="24"/>
        </w:rPr>
        <w:t xml:space="preserve">Origem do drama barroco alemão. </w:t>
      </w:r>
      <w:r w:rsidRPr="00B7314F">
        <w:rPr>
          <w:rFonts w:ascii="Arial" w:hAnsi="Arial" w:cs="Arial"/>
          <w:sz w:val="24"/>
          <w:szCs w:val="24"/>
        </w:rPr>
        <w:t xml:space="preserve">Tradução, apresentação e notas de Sérgio Paulo </w:t>
      </w:r>
      <w:proofErr w:type="spellStart"/>
      <w:r w:rsidRPr="00B7314F">
        <w:rPr>
          <w:rFonts w:ascii="Arial" w:hAnsi="Arial" w:cs="Arial"/>
          <w:sz w:val="24"/>
          <w:szCs w:val="24"/>
        </w:rPr>
        <w:t>Rouanet</w:t>
      </w:r>
      <w:proofErr w:type="spellEnd"/>
      <w:r w:rsidRPr="00B7314F">
        <w:rPr>
          <w:rFonts w:ascii="Arial" w:hAnsi="Arial" w:cs="Arial"/>
          <w:sz w:val="24"/>
          <w:szCs w:val="24"/>
        </w:rPr>
        <w:t xml:space="preserve">. São </w:t>
      </w:r>
      <w:proofErr w:type="gramStart"/>
      <w:r w:rsidRPr="00B7314F">
        <w:rPr>
          <w:rFonts w:ascii="Arial" w:hAnsi="Arial" w:cs="Arial"/>
          <w:sz w:val="24"/>
          <w:szCs w:val="24"/>
        </w:rPr>
        <w:t>Paulo :</w:t>
      </w:r>
      <w:proofErr w:type="gramEnd"/>
      <w:r w:rsidRPr="00B7314F">
        <w:rPr>
          <w:rFonts w:ascii="Arial" w:hAnsi="Arial" w:cs="Arial"/>
          <w:sz w:val="24"/>
          <w:szCs w:val="24"/>
        </w:rPr>
        <w:t xml:space="preserve"> Brasiliense, 1984. (Coleção El</w:t>
      </w:r>
      <w:r w:rsidRPr="00B7314F">
        <w:rPr>
          <w:rFonts w:ascii="Arial" w:hAnsi="Arial" w:cs="Arial"/>
          <w:sz w:val="24"/>
          <w:szCs w:val="24"/>
        </w:rPr>
        <w:t>o</w:t>
      </w:r>
      <w:r w:rsidRPr="00B7314F">
        <w:rPr>
          <w:rFonts w:ascii="Arial" w:hAnsi="Arial" w:cs="Arial"/>
          <w:sz w:val="24"/>
          <w:szCs w:val="24"/>
        </w:rPr>
        <w:t>gio da filosof</w:t>
      </w:r>
      <w:r w:rsidRPr="00B7314F">
        <w:rPr>
          <w:rFonts w:ascii="Arial" w:hAnsi="Arial" w:cs="Arial"/>
          <w:sz w:val="24"/>
          <w:szCs w:val="24"/>
        </w:rPr>
        <w:t>i</w:t>
      </w:r>
      <w:r w:rsidRPr="00B7314F">
        <w:rPr>
          <w:rFonts w:ascii="Arial" w:hAnsi="Arial" w:cs="Arial"/>
          <w:sz w:val="24"/>
          <w:szCs w:val="24"/>
        </w:rPr>
        <w:t>a).</w:t>
      </w:r>
    </w:p>
    <w:p w:rsidR="00B7314F" w:rsidRPr="00B7314F" w:rsidRDefault="00B7314F" w:rsidP="00B7314F">
      <w:pPr>
        <w:pStyle w:val="Recuodecorpodetexto3"/>
        <w:widowControl w:val="0"/>
        <w:spacing w:after="0" w:line="360" w:lineRule="auto"/>
        <w:ind w:left="0" w:right="17"/>
        <w:rPr>
          <w:rFonts w:ascii="Arial" w:hAnsi="Arial" w:cs="Arial"/>
          <w:sz w:val="24"/>
          <w:szCs w:val="24"/>
        </w:rPr>
      </w:pPr>
      <w:r w:rsidRPr="00B7314F">
        <w:rPr>
          <w:rFonts w:ascii="Arial" w:hAnsi="Arial" w:cs="Arial"/>
          <w:sz w:val="24"/>
          <w:szCs w:val="24"/>
        </w:rPr>
        <w:lastRenderedPageBreak/>
        <w:t>BENJAMIM, Walter. “A obra de arte na era de sua reprodutibilidade técn</w:t>
      </w:r>
      <w:r w:rsidRPr="00B7314F">
        <w:rPr>
          <w:rFonts w:ascii="Arial" w:hAnsi="Arial" w:cs="Arial"/>
          <w:sz w:val="24"/>
          <w:szCs w:val="24"/>
        </w:rPr>
        <w:t>i</w:t>
      </w:r>
      <w:r w:rsidRPr="00B7314F">
        <w:rPr>
          <w:rFonts w:ascii="Arial" w:hAnsi="Arial" w:cs="Arial"/>
          <w:sz w:val="24"/>
          <w:szCs w:val="24"/>
        </w:rPr>
        <w:t xml:space="preserve">ca”. In: </w:t>
      </w:r>
      <w:r w:rsidRPr="00B7314F">
        <w:rPr>
          <w:rFonts w:ascii="Arial" w:hAnsi="Arial" w:cs="Arial"/>
          <w:i/>
          <w:iCs/>
          <w:sz w:val="24"/>
          <w:szCs w:val="24"/>
        </w:rPr>
        <w:t xml:space="preserve">Magia e técnica, arte e política: ensaios sobre literatura e história da cultura. </w:t>
      </w:r>
      <w:r w:rsidRPr="00B7314F">
        <w:rPr>
          <w:rFonts w:ascii="Arial" w:hAnsi="Arial" w:cs="Arial"/>
          <w:sz w:val="24"/>
          <w:szCs w:val="24"/>
        </w:rPr>
        <w:t>Tr</w:t>
      </w:r>
      <w:r w:rsidRPr="00B7314F">
        <w:rPr>
          <w:rFonts w:ascii="Arial" w:hAnsi="Arial" w:cs="Arial"/>
          <w:sz w:val="24"/>
          <w:szCs w:val="24"/>
        </w:rPr>
        <w:t>a</w:t>
      </w:r>
      <w:r w:rsidRPr="00B7314F">
        <w:rPr>
          <w:rFonts w:ascii="Arial" w:hAnsi="Arial" w:cs="Arial"/>
          <w:sz w:val="24"/>
          <w:szCs w:val="24"/>
        </w:rPr>
        <w:t xml:space="preserve">dução de Sérgio Paulo </w:t>
      </w:r>
      <w:proofErr w:type="spellStart"/>
      <w:r w:rsidRPr="00B7314F">
        <w:rPr>
          <w:rFonts w:ascii="Arial" w:hAnsi="Arial" w:cs="Arial"/>
          <w:sz w:val="24"/>
          <w:szCs w:val="24"/>
        </w:rPr>
        <w:t>Rouanet</w:t>
      </w:r>
      <w:proofErr w:type="spellEnd"/>
      <w:r w:rsidRPr="00B7314F">
        <w:rPr>
          <w:rFonts w:ascii="Arial" w:hAnsi="Arial" w:cs="Arial"/>
          <w:sz w:val="24"/>
          <w:szCs w:val="24"/>
        </w:rPr>
        <w:t xml:space="preserve">. 7. </w:t>
      </w:r>
      <w:proofErr w:type="gramStart"/>
      <w:r w:rsidRPr="00B7314F">
        <w:rPr>
          <w:rFonts w:ascii="Arial" w:hAnsi="Arial" w:cs="Arial"/>
          <w:sz w:val="24"/>
          <w:szCs w:val="24"/>
        </w:rPr>
        <w:t>ed.</w:t>
      </w:r>
      <w:proofErr w:type="gramEnd"/>
      <w:r w:rsidRPr="00B7314F">
        <w:rPr>
          <w:rFonts w:ascii="Arial" w:hAnsi="Arial" w:cs="Arial"/>
          <w:sz w:val="24"/>
          <w:szCs w:val="24"/>
        </w:rPr>
        <w:t xml:space="preserve"> São Paulo : Brasiliense, 1994. (Obras e</w:t>
      </w:r>
      <w:r w:rsidRPr="00B7314F">
        <w:rPr>
          <w:rFonts w:ascii="Arial" w:hAnsi="Arial" w:cs="Arial"/>
          <w:sz w:val="24"/>
          <w:szCs w:val="24"/>
        </w:rPr>
        <w:t>s</w:t>
      </w:r>
      <w:r w:rsidRPr="00B7314F">
        <w:rPr>
          <w:rFonts w:ascii="Arial" w:hAnsi="Arial" w:cs="Arial"/>
          <w:sz w:val="24"/>
          <w:szCs w:val="24"/>
        </w:rPr>
        <w:t>colh</w:t>
      </w:r>
      <w:r w:rsidRPr="00B7314F">
        <w:rPr>
          <w:rFonts w:ascii="Arial" w:hAnsi="Arial" w:cs="Arial"/>
          <w:sz w:val="24"/>
          <w:szCs w:val="24"/>
        </w:rPr>
        <w:t>i</w:t>
      </w:r>
      <w:r w:rsidRPr="00B7314F">
        <w:rPr>
          <w:rFonts w:ascii="Arial" w:hAnsi="Arial" w:cs="Arial"/>
          <w:sz w:val="24"/>
          <w:szCs w:val="24"/>
        </w:rPr>
        <w:t>das; vol. 1).</w:t>
      </w:r>
    </w:p>
    <w:p w:rsidR="00B7314F" w:rsidRPr="00B7314F" w:rsidRDefault="00B7314F" w:rsidP="00B7314F">
      <w:pPr>
        <w:pStyle w:val="Recuodecorpodetexto3"/>
        <w:widowControl w:val="0"/>
        <w:spacing w:after="0" w:line="360" w:lineRule="auto"/>
        <w:ind w:left="0" w:right="18"/>
        <w:rPr>
          <w:rFonts w:ascii="Arial" w:hAnsi="Arial" w:cs="Arial"/>
          <w:sz w:val="24"/>
          <w:szCs w:val="24"/>
        </w:rPr>
      </w:pPr>
    </w:p>
    <w:p w:rsidR="00B7314F" w:rsidRPr="00B7314F" w:rsidRDefault="00B7314F" w:rsidP="00B7314F">
      <w:pPr>
        <w:pStyle w:val="Recuodecorpodetexto3"/>
        <w:widowControl w:val="0"/>
        <w:spacing w:after="0" w:line="360" w:lineRule="auto"/>
        <w:ind w:left="0" w:right="18"/>
        <w:rPr>
          <w:rFonts w:ascii="Arial" w:hAnsi="Arial" w:cs="Arial"/>
          <w:color w:val="000000"/>
          <w:sz w:val="24"/>
          <w:szCs w:val="24"/>
        </w:rPr>
      </w:pPr>
      <w:r w:rsidRPr="00B7314F">
        <w:rPr>
          <w:rFonts w:ascii="Arial" w:hAnsi="Arial" w:cs="Arial"/>
          <w:color w:val="000000"/>
          <w:sz w:val="24"/>
          <w:szCs w:val="24"/>
        </w:rPr>
        <w:t xml:space="preserve">BHABHA, </w:t>
      </w:r>
      <w:proofErr w:type="spellStart"/>
      <w:r w:rsidRPr="00B7314F">
        <w:rPr>
          <w:rFonts w:ascii="Arial" w:hAnsi="Arial" w:cs="Arial"/>
          <w:color w:val="000000"/>
          <w:sz w:val="24"/>
          <w:szCs w:val="24"/>
        </w:rPr>
        <w:t>Homi</w:t>
      </w:r>
      <w:proofErr w:type="spellEnd"/>
      <w:r w:rsidRPr="00B7314F">
        <w:rPr>
          <w:rFonts w:ascii="Arial" w:hAnsi="Arial" w:cs="Arial"/>
          <w:color w:val="000000"/>
          <w:sz w:val="24"/>
          <w:szCs w:val="24"/>
        </w:rPr>
        <w:t xml:space="preserve"> k. </w:t>
      </w:r>
      <w:r w:rsidRPr="00B7314F">
        <w:rPr>
          <w:rFonts w:ascii="Arial" w:hAnsi="Arial" w:cs="Arial"/>
          <w:i/>
          <w:iCs/>
          <w:color w:val="000000"/>
          <w:sz w:val="24"/>
          <w:szCs w:val="24"/>
        </w:rPr>
        <w:t>O local da cultura</w:t>
      </w:r>
      <w:r w:rsidRPr="00B7314F">
        <w:rPr>
          <w:rFonts w:ascii="Arial" w:hAnsi="Arial" w:cs="Arial"/>
          <w:color w:val="000000"/>
          <w:sz w:val="24"/>
          <w:szCs w:val="24"/>
        </w:rPr>
        <w:t xml:space="preserve">. Trad. Myriam Ávila, Eliana L. de L. Reis, Gláucia </w:t>
      </w:r>
      <w:proofErr w:type="gramStart"/>
      <w:r w:rsidRPr="00B7314F">
        <w:rPr>
          <w:rFonts w:ascii="Arial" w:hAnsi="Arial" w:cs="Arial"/>
          <w:color w:val="000000"/>
          <w:sz w:val="24"/>
          <w:szCs w:val="24"/>
        </w:rPr>
        <w:t>R.</w:t>
      </w:r>
      <w:proofErr w:type="gramEnd"/>
      <w:r w:rsidRPr="00B7314F">
        <w:rPr>
          <w:rFonts w:ascii="Arial" w:hAnsi="Arial" w:cs="Arial"/>
          <w:color w:val="000000"/>
          <w:sz w:val="24"/>
          <w:szCs w:val="24"/>
        </w:rPr>
        <w:t xml:space="preserve"> Gonçalves. 2. </w:t>
      </w:r>
      <w:proofErr w:type="spellStart"/>
      <w:proofErr w:type="gramStart"/>
      <w:r w:rsidRPr="00B7314F">
        <w:rPr>
          <w:rFonts w:ascii="Arial" w:hAnsi="Arial" w:cs="Arial"/>
          <w:color w:val="000000"/>
          <w:sz w:val="24"/>
          <w:szCs w:val="24"/>
        </w:rPr>
        <w:t>reimp</w:t>
      </w:r>
      <w:proofErr w:type="spellEnd"/>
      <w:proofErr w:type="gramEnd"/>
      <w:r w:rsidRPr="00B7314F">
        <w:rPr>
          <w:rFonts w:ascii="Arial" w:hAnsi="Arial" w:cs="Arial"/>
          <w:color w:val="000000"/>
          <w:sz w:val="24"/>
          <w:szCs w:val="24"/>
        </w:rPr>
        <w:t xml:space="preserve">. Belo </w:t>
      </w:r>
      <w:proofErr w:type="gramStart"/>
      <w:r w:rsidRPr="00B7314F">
        <w:rPr>
          <w:rFonts w:ascii="Arial" w:hAnsi="Arial" w:cs="Arial"/>
          <w:color w:val="000000"/>
          <w:sz w:val="24"/>
          <w:szCs w:val="24"/>
        </w:rPr>
        <w:t>H</w:t>
      </w:r>
      <w:r w:rsidRPr="00B7314F">
        <w:rPr>
          <w:rFonts w:ascii="Arial" w:hAnsi="Arial" w:cs="Arial"/>
          <w:color w:val="000000"/>
          <w:sz w:val="24"/>
          <w:szCs w:val="24"/>
        </w:rPr>
        <w:t>o</w:t>
      </w:r>
      <w:r w:rsidRPr="00B7314F">
        <w:rPr>
          <w:rFonts w:ascii="Arial" w:hAnsi="Arial" w:cs="Arial"/>
          <w:color w:val="000000"/>
          <w:sz w:val="24"/>
          <w:szCs w:val="24"/>
        </w:rPr>
        <w:t>rizonte :</w:t>
      </w:r>
      <w:proofErr w:type="gramEnd"/>
      <w:r w:rsidRPr="00B7314F">
        <w:rPr>
          <w:rFonts w:ascii="Arial" w:hAnsi="Arial" w:cs="Arial"/>
          <w:color w:val="000000"/>
          <w:sz w:val="24"/>
          <w:szCs w:val="24"/>
        </w:rPr>
        <w:t xml:space="preserve"> Ed. UFMG, 2003. (Humanitas).</w:t>
      </w: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B7314F" w:rsidRPr="00B7314F" w:rsidRDefault="00B7314F" w:rsidP="00B7314F">
      <w:pPr>
        <w:pStyle w:val="Corpodetexto2"/>
        <w:widowControl w:val="0"/>
        <w:spacing w:after="0" w:line="360" w:lineRule="auto"/>
        <w:rPr>
          <w:rFonts w:ascii="Arial" w:hAnsi="Arial" w:cs="Arial"/>
        </w:rPr>
      </w:pPr>
      <w:r w:rsidRPr="00B7314F">
        <w:rPr>
          <w:rFonts w:ascii="Arial" w:hAnsi="Arial" w:cs="Arial"/>
        </w:rPr>
        <w:t>TERCEIRA MARGEM: Revista da Pós-Graduação em Letras. Rio de Janeiro. Un</w:t>
      </w:r>
      <w:r w:rsidRPr="00B7314F">
        <w:rPr>
          <w:rFonts w:ascii="Arial" w:hAnsi="Arial" w:cs="Arial"/>
        </w:rPr>
        <w:t>i</w:t>
      </w:r>
      <w:r w:rsidRPr="00B7314F">
        <w:rPr>
          <w:rFonts w:ascii="Arial" w:hAnsi="Arial" w:cs="Arial"/>
        </w:rPr>
        <w:t>versidade Federal do Rio de Janeiro, Centro de Letras e Artes, Faculdade de L</w:t>
      </w:r>
      <w:r w:rsidRPr="00B7314F">
        <w:rPr>
          <w:rFonts w:ascii="Arial" w:hAnsi="Arial" w:cs="Arial"/>
        </w:rPr>
        <w:t>e</w:t>
      </w:r>
      <w:r w:rsidRPr="00B7314F">
        <w:rPr>
          <w:rFonts w:ascii="Arial" w:hAnsi="Arial" w:cs="Arial"/>
        </w:rPr>
        <w:t>tras – Pós-Graduação, Ano 1, nº1, 1993.</w:t>
      </w:r>
    </w:p>
    <w:p w:rsidR="00B7314F" w:rsidRDefault="00B7314F" w:rsidP="00B7314F">
      <w:pPr>
        <w:pStyle w:val="Corpodetexto2"/>
        <w:widowControl w:val="0"/>
        <w:spacing w:after="0" w:line="360" w:lineRule="auto"/>
      </w:pP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VELOSO, Caetano. São </w:t>
      </w:r>
      <w:proofErr w:type="gramStart"/>
      <w:r>
        <w:rPr>
          <w:rFonts w:ascii="Arial" w:hAnsi="Arial" w:cs="Arial"/>
        </w:rPr>
        <w:t>Paulo :</w:t>
      </w:r>
      <w:proofErr w:type="gramEnd"/>
      <w:r>
        <w:rPr>
          <w:rFonts w:ascii="Arial" w:hAnsi="Arial" w:cs="Arial"/>
        </w:rPr>
        <w:t xml:space="preserve"> Abril educação, 1981. (Literatura Comentada).</w:t>
      </w: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B7314F" w:rsidRDefault="00B7314F" w:rsidP="00B7314F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ZILBERMAN, Regina </w:t>
      </w:r>
      <w:proofErr w:type="spellStart"/>
      <w:proofErr w:type="gramStart"/>
      <w:r>
        <w:rPr>
          <w:rFonts w:ascii="Arial" w:hAnsi="Arial" w:cs="Arial"/>
        </w:rPr>
        <w:t>et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alli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Literatura em tempo de cultura de massa</w:t>
      </w:r>
      <w:r>
        <w:rPr>
          <w:rFonts w:ascii="Arial" w:hAnsi="Arial" w:cs="Arial"/>
        </w:rPr>
        <w:t xml:space="preserve">. Org. Ligia </w:t>
      </w:r>
      <w:proofErr w:type="spellStart"/>
      <w:r>
        <w:rPr>
          <w:rFonts w:ascii="Arial" w:hAnsi="Arial" w:cs="Arial"/>
        </w:rPr>
        <w:t>Averbuck</w:t>
      </w:r>
      <w:proofErr w:type="spellEnd"/>
      <w:r>
        <w:rPr>
          <w:rFonts w:ascii="Arial" w:hAnsi="Arial" w:cs="Arial"/>
        </w:rPr>
        <w:t xml:space="preserve">. São </w:t>
      </w:r>
      <w:proofErr w:type="gramStart"/>
      <w:r>
        <w:rPr>
          <w:rFonts w:ascii="Arial" w:hAnsi="Arial" w:cs="Arial"/>
        </w:rPr>
        <w:t>Paulo :</w:t>
      </w:r>
      <w:proofErr w:type="gramEnd"/>
      <w:r>
        <w:rPr>
          <w:rFonts w:ascii="Arial" w:hAnsi="Arial" w:cs="Arial"/>
        </w:rPr>
        <w:t xml:space="preserve"> Nobel, 1984.</w:t>
      </w:r>
    </w:p>
    <w:p w:rsidR="00B7314F" w:rsidRDefault="00B7314F" w:rsidP="00B7314F">
      <w:pPr>
        <w:spacing w:line="360" w:lineRule="auto"/>
        <w:jc w:val="both"/>
      </w:pP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Apresentei alguns exemplos de como fazer referências, todavia, recome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do que busquem as formas atualizadas de fazer referência, através do link disp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nibilizado na minha página pessoal do IF.</w:t>
      </w:r>
    </w:p>
    <w:p w:rsidR="00B7314F" w:rsidRDefault="00B7314F" w:rsidP="00EB216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Quaisquer outras dúvidas podem me procurar.</w:t>
      </w:r>
    </w:p>
    <w:sectPr w:rsidR="00B73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78E9"/>
    <w:multiLevelType w:val="multilevel"/>
    <w:tmpl w:val="5BF8950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E0A2A38"/>
    <w:multiLevelType w:val="hybridMultilevel"/>
    <w:tmpl w:val="D6DC6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71BBF"/>
    <w:multiLevelType w:val="hybridMultilevel"/>
    <w:tmpl w:val="9954DBA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4CBB"/>
    <w:multiLevelType w:val="multilevel"/>
    <w:tmpl w:val="EB06E33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">
    <w:nsid w:val="4A235C14"/>
    <w:multiLevelType w:val="multilevel"/>
    <w:tmpl w:val="D2EC59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>
    <w:nsid w:val="4BD86074"/>
    <w:multiLevelType w:val="hybridMultilevel"/>
    <w:tmpl w:val="1CEE19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D30FE"/>
    <w:multiLevelType w:val="hybridMultilevel"/>
    <w:tmpl w:val="77B24CD0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D950492"/>
    <w:multiLevelType w:val="hybridMultilevel"/>
    <w:tmpl w:val="7D3CC590"/>
    <w:lvl w:ilvl="0" w:tplc="1B527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hyphenationZone w:val="425"/>
  <w:noPunctuationKerning/>
  <w:characterSpacingControl w:val="doNotCompress"/>
  <w:compat/>
  <w:rsids>
    <w:rsidRoot w:val="005E264D"/>
    <w:rsid w:val="00261094"/>
    <w:rsid w:val="0053706B"/>
    <w:rsid w:val="005E264D"/>
    <w:rsid w:val="006C635F"/>
    <w:rsid w:val="006F3CA9"/>
    <w:rsid w:val="007B4853"/>
    <w:rsid w:val="00950DC2"/>
    <w:rsid w:val="00B7314F"/>
    <w:rsid w:val="00E05A12"/>
    <w:rsid w:val="00EB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pPr>
      <w:spacing w:line="360" w:lineRule="auto"/>
      <w:ind w:left="5400"/>
      <w:jc w:val="both"/>
    </w:pPr>
  </w:style>
  <w:style w:type="character" w:styleId="Refdecomentrio">
    <w:name w:val="annotation reference"/>
    <w:basedOn w:val="Fontepargpadro"/>
    <w:uiPriority w:val="99"/>
    <w:semiHidden/>
    <w:unhideWhenUsed/>
    <w:rsid w:val="005E26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26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264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6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64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6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64D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05A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05A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F3CA9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731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7314F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731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31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1338</Words>
  <Characters>7229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MEU COMPUTADOR</dc:creator>
  <cp:lastModifiedBy>Florencio</cp:lastModifiedBy>
  <cp:revision>4</cp:revision>
  <cp:lastPrinted>2005-02-28T12:03:00Z</cp:lastPrinted>
  <dcterms:created xsi:type="dcterms:W3CDTF">2013-03-28T12:44:00Z</dcterms:created>
  <dcterms:modified xsi:type="dcterms:W3CDTF">2013-03-28T13:54:00Z</dcterms:modified>
</cp:coreProperties>
</file>