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66" w:rsidRPr="008D52A4" w:rsidRDefault="00BE5066" w:rsidP="00BE5066">
      <w:pPr>
        <w:jc w:val="center"/>
        <w:rPr>
          <w:sz w:val="28"/>
          <w:szCs w:val="28"/>
        </w:rPr>
      </w:pPr>
      <w:r w:rsidRPr="008D52A4">
        <w:rPr>
          <w:sz w:val="28"/>
          <w:szCs w:val="28"/>
        </w:rPr>
        <w:t>ATIVIDADE COM BASE NO FILME BILLY ELLIOT</w:t>
      </w:r>
    </w:p>
    <w:p w:rsidR="00BE5066" w:rsidRPr="008D52A4" w:rsidRDefault="00BE5066">
      <w:pPr>
        <w:rPr>
          <w:sz w:val="28"/>
          <w:szCs w:val="28"/>
        </w:rPr>
      </w:pPr>
    </w:p>
    <w:p w:rsidR="00BE5066" w:rsidRPr="008D52A4" w:rsidRDefault="00BE5066">
      <w:pPr>
        <w:rPr>
          <w:sz w:val="28"/>
          <w:szCs w:val="28"/>
        </w:rPr>
      </w:pPr>
      <w:r w:rsidRPr="008D52A4">
        <w:rPr>
          <w:sz w:val="28"/>
          <w:szCs w:val="28"/>
        </w:rPr>
        <w:t>ATIVIDADE EM DUPLA:</w:t>
      </w:r>
    </w:p>
    <w:p w:rsidR="00BE5066" w:rsidRPr="008D52A4" w:rsidRDefault="00BE5066">
      <w:pPr>
        <w:rPr>
          <w:sz w:val="28"/>
          <w:szCs w:val="28"/>
        </w:rPr>
      </w:pPr>
      <w:r w:rsidRPr="008D52A4">
        <w:rPr>
          <w:sz w:val="28"/>
          <w:szCs w:val="28"/>
        </w:rPr>
        <w:t xml:space="preserve">DATA: </w:t>
      </w:r>
      <w:r w:rsidRPr="008D52A4">
        <w:rPr>
          <w:sz w:val="28"/>
          <w:szCs w:val="28"/>
        </w:rPr>
        <w:tab/>
      </w:r>
      <w:r w:rsidRPr="008D52A4">
        <w:rPr>
          <w:sz w:val="28"/>
          <w:szCs w:val="28"/>
        </w:rPr>
        <w:tab/>
      </w:r>
      <w:r w:rsidRPr="008D52A4">
        <w:rPr>
          <w:sz w:val="28"/>
          <w:szCs w:val="28"/>
        </w:rPr>
        <w:tab/>
      </w:r>
      <w:r w:rsidRPr="008D52A4">
        <w:rPr>
          <w:sz w:val="28"/>
          <w:szCs w:val="28"/>
        </w:rPr>
        <w:tab/>
      </w:r>
      <w:r w:rsidRPr="008D52A4">
        <w:rPr>
          <w:sz w:val="28"/>
          <w:szCs w:val="28"/>
        </w:rPr>
        <w:tab/>
        <w:t>TURMA:</w:t>
      </w:r>
    </w:p>
    <w:p w:rsidR="00BE5066" w:rsidRPr="008D52A4" w:rsidRDefault="00BE5066">
      <w:pPr>
        <w:rPr>
          <w:sz w:val="28"/>
          <w:szCs w:val="28"/>
        </w:rPr>
      </w:pPr>
      <w:bookmarkStart w:id="0" w:name="_GoBack"/>
      <w:bookmarkEnd w:id="0"/>
    </w:p>
    <w:p w:rsidR="006447B4" w:rsidRPr="008D52A4" w:rsidRDefault="00BE5066" w:rsidP="008D52A4">
      <w:pPr>
        <w:jc w:val="both"/>
        <w:rPr>
          <w:sz w:val="28"/>
          <w:szCs w:val="28"/>
        </w:rPr>
      </w:pPr>
      <w:r w:rsidRPr="008D52A4">
        <w:rPr>
          <w:sz w:val="28"/>
          <w:szCs w:val="28"/>
        </w:rPr>
        <w:t>Utilize os conceitos de socialização, identidade e papel social, classe social, instituição social e ação social, para analisar, correlacionar ou comparar com a relação de Billy com sua família e sua comunidade, ou seja, a relação do indivíduo Billy e a sociedade em que vive.</w:t>
      </w:r>
    </w:p>
    <w:sectPr w:rsidR="006447B4" w:rsidRPr="008D52A4" w:rsidSect="008D52A4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66"/>
    <w:rsid w:val="00240742"/>
    <w:rsid w:val="0029652B"/>
    <w:rsid w:val="008D52A4"/>
    <w:rsid w:val="00B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2</cp:revision>
  <dcterms:created xsi:type="dcterms:W3CDTF">2013-04-11T13:49:00Z</dcterms:created>
  <dcterms:modified xsi:type="dcterms:W3CDTF">2013-04-11T13:56:00Z</dcterms:modified>
</cp:coreProperties>
</file>