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D2" w:rsidRPr="00732D4C" w:rsidRDefault="00C47A9E" w:rsidP="00B20BE3">
      <w:pPr>
        <w:tabs>
          <w:tab w:val="left" w:pos="300"/>
          <w:tab w:val="center" w:pos="3877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-567055</wp:posOffset>
            </wp:positionH>
            <wp:positionV relativeFrom="margin">
              <wp:posOffset>-254000</wp:posOffset>
            </wp:positionV>
            <wp:extent cx="1890395" cy="8464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7D2" w:rsidRPr="00732D4C">
        <w:rPr>
          <w:rFonts w:ascii="Arial Narrow" w:hAnsi="Arial Narrow" w:cs="Arial"/>
        </w:rPr>
        <w:t xml:space="preserve">DISCIPLINA: </w:t>
      </w:r>
      <w:r w:rsidR="00BC47D2" w:rsidRPr="00732D4C">
        <w:rPr>
          <w:rFonts w:ascii="Arial Narrow" w:hAnsi="Arial Narrow" w:cs="Arial"/>
          <w:b/>
        </w:rPr>
        <w:t xml:space="preserve">Matemática </w:t>
      </w:r>
      <w:r w:rsidR="00BC47D2" w:rsidRPr="00732D4C">
        <w:rPr>
          <w:rFonts w:ascii="Arial Narrow" w:hAnsi="Arial Narrow" w:cs="Arial"/>
        </w:rPr>
        <w:t xml:space="preserve">                    </w:t>
      </w:r>
      <w:r w:rsidR="003E716E">
        <w:rPr>
          <w:rFonts w:ascii="Arial Narrow" w:hAnsi="Arial Narrow" w:cs="Arial"/>
        </w:rPr>
        <w:t xml:space="preserve">            </w:t>
      </w:r>
      <w:r w:rsidR="00BC47D2" w:rsidRPr="00732D4C">
        <w:rPr>
          <w:rFonts w:ascii="Arial Narrow" w:hAnsi="Arial Narrow" w:cs="Arial"/>
        </w:rPr>
        <w:t xml:space="preserve">PROFESSORA: </w:t>
      </w:r>
      <w:r w:rsidR="007E4C04">
        <w:rPr>
          <w:rFonts w:ascii="Arial Narrow" w:hAnsi="Arial Narrow" w:cs="Arial"/>
          <w:b/>
        </w:rPr>
        <w:t>Kaline Souza</w:t>
      </w:r>
    </w:p>
    <w:p w:rsidR="00BC47D2" w:rsidRPr="00732D4C" w:rsidRDefault="00BC47D2" w:rsidP="00B20BE3">
      <w:pPr>
        <w:tabs>
          <w:tab w:val="left" w:pos="300"/>
          <w:tab w:val="center" w:pos="3877"/>
        </w:tabs>
        <w:rPr>
          <w:rFonts w:ascii="Arial Narrow" w:hAnsi="Arial Narrow" w:cs="Arial"/>
        </w:rPr>
      </w:pPr>
      <w:r w:rsidRPr="00732D4C">
        <w:rPr>
          <w:rFonts w:ascii="Arial Narrow" w:hAnsi="Arial Narrow" w:cs="Arial"/>
        </w:rPr>
        <w:t xml:space="preserve">NÍVEL: </w:t>
      </w:r>
      <w:r w:rsidR="0070480A">
        <w:rPr>
          <w:rFonts w:ascii="Arial Narrow" w:hAnsi="Arial Narrow" w:cs="Arial"/>
        </w:rPr>
        <w:t>1</w:t>
      </w:r>
      <w:r w:rsidRPr="00732D4C">
        <w:rPr>
          <w:rFonts w:ascii="Arial Narrow" w:hAnsi="Arial Narrow" w:cs="Arial"/>
        </w:rPr>
        <w:t>° ano do Téc. Int. em _________________________________________</w:t>
      </w:r>
    </w:p>
    <w:p w:rsidR="00BC47D2" w:rsidRPr="00732D4C" w:rsidRDefault="007E4C04" w:rsidP="00B20BE3">
      <w:pPr>
        <w:tabs>
          <w:tab w:val="left" w:pos="300"/>
          <w:tab w:val="center" w:pos="3877"/>
        </w:tabs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ALUNO(</w:t>
      </w:r>
      <w:proofErr w:type="gramEnd"/>
      <w:r>
        <w:rPr>
          <w:rFonts w:ascii="Arial Narrow" w:hAnsi="Arial Narrow" w:cs="Arial"/>
        </w:rPr>
        <w:t>A</w:t>
      </w:r>
      <w:r w:rsidR="00BC47D2" w:rsidRPr="00732D4C">
        <w:rPr>
          <w:rFonts w:ascii="Arial Narrow" w:hAnsi="Arial Narrow" w:cs="Arial"/>
        </w:rPr>
        <w:t>): ________________________________________________________</w:t>
      </w:r>
    </w:p>
    <w:p w:rsidR="00BC47D2" w:rsidRPr="00732D4C" w:rsidRDefault="00BC47D2" w:rsidP="00B20BE3">
      <w:pPr>
        <w:tabs>
          <w:tab w:val="left" w:pos="300"/>
          <w:tab w:val="left" w:pos="3090"/>
          <w:tab w:val="center" w:pos="3877"/>
        </w:tabs>
        <w:rPr>
          <w:rFonts w:ascii="Arial Narrow" w:hAnsi="Arial Narrow" w:cs="Arial"/>
        </w:rPr>
      </w:pPr>
    </w:p>
    <w:p w:rsidR="000657D8" w:rsidRDefault="000657D8" w:rsidP="00B20BE3">
      <w:pPr>
        <w:pStyle w:val="PargrafodaLista"/>
        <w:numPr>
          <w:ilvl w:val="0"/>
          <w:numId w:val="9"/>
        </w:numPr>
        <w:tabs>
          <w:tab w:val="left" w:pos="7480"/>
        </w:tabs>
        <w:ind w:left="0"/>
        <w:jc w:val="both"/>
        <w:rPr>
          <w:rFonts w:ascii="Arial Narrow" w:hAnsi="Arial Narrow"/>
        </w:rPr>
        <w:sectPr w:rsidR="000657D8" w:rsidSect="00732D4C">
          <w:pgSz w:w="11906" w:h="16838"/>
          <w:pgMar w:top="1418" w:right="992" w:bottom="1418" w:left="1701" w:header="709" w:footer="709" w:gutter="0"/>
          <w:cols w:space="708"/>
          <w:docGrid w:linePitch="360"/>
        </w:sectPr>
      </w:pPr>
    </w:p>
    <w:p w:rsidR="001E49EC" w:rsidRDefault="001E49EC" w:rsidP="001E49EC">
      <w:pPr>
        <w:pStyle w:val="PargrafodaLista"/>
        <w:suppressAutoHyphens w:val="0"/>
        <w:autoSpaceDE w:val="0"/>
        <w:autoSpaceDN w:val="0"/>
        <w:adjustRightInd w:val="0"/>
        <w:ind w:left="360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lastRenderedPageBreak/>
        <w:t xml:space="preserve">                                                    </w:t>
      </w:r>
    </w:p>
    <w:p w:rsidR="001E49EC" w:rsidRDefault="001E49EC" w:rsidP="001E49EC">
      <w:pPr>
        <w:pStyle w:val="PargrafodaLista"/>
        <w:suppressAutoHyphens w:val="0"/>
        <w:autoSpaceDE w:val="0"/>
        <w:autoSpaceDN w:val="0"/>
        <w:adjustRightInd w:val="0"/>
        <w:ind w:left="360"/>
        <w:rPr>
          <w:rFonts w:ascii="Arial Narrow" w:eastAsiaTheme="minorHAnsi" w:hAnsi="Arial Narrow"/>
          <w:lang w:eastAsia="en-US"/>
        </w:rPr>
      </w:pPr>
    </w:p>
    <w:p w:rsidR="00B20BE3" w:rsidRDefault="001E49EC" w:rsidP="003E716E">
      <w:pPr>
        <w:pStyle w:val="PargrafodaLista"/>
        <w:suppressAutoHyphens w:val="0"/>
        <w:autoSpaceDE w:val="0"/>
        <w:autoSpaceDN w:val="0"/>
        <w:adjustRightInd w:val="0"/>
        <w:ind w:left="360"/>
        <w:jc w:val="center"/>
        <w:rPr>
          <w:rFonts w:ascii="Arial Narrow" w:eastAsiaTheme="minorHAnsi" w:hAnsi="Arial Narrow"/>
          <w:b/>
          <w:lang w:eastAsia="en-US"/>
        </w:rPr>
      </w:pPr>
      <w:r w:rsidRPr="001E49EC">
        <w:rPr>
          <w:rFonts w:ascii="Arial Narrow" w:eastAsiaTheme="minorHAnsi" w:hAnsi="Arial Narrow"/>
          <w:b/>
          <w:lang w:eastAsia="en-US"/>
        </w:rPr>
        <w:t>FIXAÇÃO</w:t>
      </w:r>
      <w:r w:rsidR="00021BD5">
        <w:rPr>
          <w:rFonts w:ascii="Arial Narrow" w:eastAsiaTheme="minorHAnsi" w:hAnsi="Arial Narrow"/>
          <w:b/>
          <w:lang w:eastAsia="en-US"/>
        </w:rPr>
        <w:t xml:space="preserve"> DA APRENDIZAGEM</w:t>
      </w:r>
    </w:p>
    <w:p w:rsidR="003E716E" w:rsidRDefault="003E716E" w:rsidP="003E716E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b/>
          <w:lang w:eastAsia="en-US"/>
        </w:rPr>
      </w:pPr>
    </w:p>
    <w:p w:rsidR="003E716E" w:rsidRDefault="003E716E" w:rsidP="003E716E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b/>
          <w:lang w:eastAsia="en-US"/>
        </w:rPr>
      </w:pPr>
    </w:p>
    <w:p w:rsidR="003E716E" w:rsidRDefault="003E716E" w:rsidP="003E716E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lang w:eastAsia="en-US"/>
        </w:rPr>
      </w:pPr>
    </w:p>
    <w:p w:rsidR="003E716E" w:rsidRDefault="003E716E" w:rsidP="003E716E">
      <w:pPr>
        <w:pStyle w:val="PargrafodaLista"/>
        <w:suppressAutoHyphens w:val="0"/>
        <w:autoSpaceDE w:val="0"/>
        <w:autoSpaceDN w:val="0"/>
        <w:adjustRightInd w:val="0"/>
        <w:ind w:left="0"/>
        <w:jc w:val="both"/>
        <w:rPr>
          <w:rFonts w:ascii="Arial Narrow" w:eastAsiaTheme="minorHAnsi" w:hAnsi="Arial Narrow"/>
          <w:lang w:eastAsia="en-US"/>
        </w:rPr>
      </w:pPr>
    </w:p>
    <w:p w:rsidR="003E716E" w:rsidRDefault="003E716E" w:rsidP="003E716E">
      <w:pPr>
        <w:pStyle w:val="PargrafodaLista"/>
        <w:suppressAutoHyphens w:val="0"/>
        <w:autoSpaceDE w:val="0"/>
        <w:autoSpaceDN w:val="0"/>
        <w:adjustRightInd w:val="0"/>
        <w:ind w:left="0"/>
        <w:jc w:val="both"/>
        <w:rPr>
          <w:rFonts w:ascii="Arial Narrow" w:eastAsiaTheme="minorHAnsi" w:hAnsi="Arial Narrow"/>
          <w:lang w:eastAsia="en-US"/>
        </w:rPr>
        <w:sectPr w:rsidR="003E716E" w:rsidSect="003E716E">
          <w:type w:val="continuous"/>
          <w:pgSz w:w="11906" w:h="16838"/>
          <w:pgMar w:top="1418" w:right="992" w:bottom="1418" w:left="1701" w:header="709" w:footer="709" w:gutter="0"/>
          <w:cols w:space="709"/>
          <w:docGrid w:linePitch="360"/>
        </w:sectPr>
      </w:pPr>
    </w:p>
    <w:p w:rsidR="00F77C46" w:rsidRPr="00005BD7" w:rsidRDefault="00F77C46" w:rsidP="00F77C46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lang w:eastAsia="en-US"/>
        </w:rPr>
      </w:pPr>
      <w:r w:rsidRPr="00005BD7">
        <w:rPr>
          <w:rFonts w:eastAsiaTheme="minorHAnsi"/>
          <w:sz w:val="22"/>
          <w:lang w:eastAsia="en-US"/>
        </w:rPr>
        <w:lastRenderedPageBreak/>
        <w:t xml:space="preserve">Numa indústria, o custo operacional de uma mercadoria é composto de um custo fixo R$ 300 mais um custo variável de R$ 0,50 por unidades fabricadas. Portanto, o custo operacional, que representaremos por </w:t>
      </w:r>
      <w:r w:rsidRPr="00005BD7">
        <w:rPr>
          <w:rFonts w:eastAsiaTheme="minorHAnsi"/>
          <w:bCs/>
          <w:sz w:val="22"/>
          <w:lang w:eastAsia="en-US"/>
        </w:rPr>
        <w:t>y</w:t>
      </w:r>
      <w:r w:rsidRPr="00005BD7">
        <w:rPr>
          <w:rFonts w:eastAsiaTheme="minorHAnsi"/>
          <w:sz w:val="22"/>
          <w:lang w:eastAsia="en-US"/>
        </w:rPr>
        <w:t xml:space="preserve">, é dado em função do número de unidades fabricadas, que representaremos por </w:t>
      </w:r>
      <w:r w:rsidRPr="00005BD7">
        <w:rPr>
          <w:rFonts w:eastAsiaTheme="minorHAnsi"/>
          <w:bCs/>
          <w:sz w:val="22"/>
          <w:lang w:eastAsia="en-US"/>
        </w:rPr>
        <w:t xml:space="preserve">x. </w:t>
      </w:r>
      <w:r w:rsidRPr="00005BD7">
        <w:rPr>
          <w:rFonts w:eastAsiaTheme="minorHAnsi"/>
          <w:sz w:val="22"/>
          <w:lang w:eastAsia="en-US"/>
        </w:rPr>
        <w:t>Expresse, por meio de uma fórmula matemática, a lei dessa formação.</w:t>
      </w: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Default="00F77C46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F77C46" w:rsidRPr="00005BD7" w:rsidRDefault="00F77C46" w:rsidP="00F77C46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05BD7">
        <w:rPr>
          <w:bCs/>
          <w:sz w:val="22"/>
          <w:szCs w:val="22"/>
        </w:rPr>
        <w:t>Determine o domínio das funções definidas por:</w:t>
      </w:r>
    </w:p>
    <w:p w:rsidR="00F77C46" w:rsidRPr="00005BD7" w:rsidRDefault="00005BD7" w:rsidP="00005BD7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</w:rPr>
      </w:pPr>
      <w:r w:rsidRPr="00005BD7">
        <w:rPr>
          <w:iCs/>
          <w:sz w:val="22"/>
          <w:szCs w:val="22"/>
        </w:rPr>
        <w:t>f (x) = (x –7)</w:t>
      </w:r>
      <w:r w:rsidRPr="00005BD7">
        <w:rPr>
          <w:iCs/>
          <w:sz w:val="22"/>
          <w:szCs w:val="22"/>
          <w:vertAlign w:val="superscript"/>
        </w:rPr>
        <w:t>-1</w:t>
      </w:r>
    </w:p>
    <w:p w:rsidR="00005BD7" w:rsidRPr="00005BD7" w:rsidRDefault="00005BD7" w:rsidP="00005BD7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05BD7">
        <w:rPr>
          <w:iCs/>
          <w:sz w:val="22"/>
          <w:szCs w:val="22"/>
        </w:rPr>
        <w:t xml:space="preserve">f (x) = </w:t>
      </w:r>
      <w:proofErr w:type="gramStart"/>
      <w:r w:rsidRPr="00005BD7">
        <w:rPr>
          <w:iCs/>
          <w:sz w:val="22"/>
          <w:szCs w:val="22"/>
        </w:rPr>
        <w:t xml:space="preserve">( </w:t>
      </w:r>
      <w:proofErr w:type="gramEnd"/>
      <w:r w:rsidRPr="00005BD7">
        <w:rPr>
          <w:iCs/>
          <w:sz w:val="22"/>
          <w:szCs w:val="22"/>
        </w:rPr>
        <w:t>3x –1)</w:t>
      </w:r>
      <w:r w:rsidRPr="00005BD7">
        <w:rPr>
          <w:iCs/>
          <w:sz w:val="22"/>
          <w:szCs w:val="22"/>
          <w:vertAlign w:val="superscript"/>
        </w:rPr>
        <w:t>1/2</w:t>
      </w:r>
    </w:p>
    <w:p w:rsidR="00D355CE" w:rsidRDefault="00D355CE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005BD7" w:rsidRDefault="00005BD7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005BD7" w:rsidRDefault="00005BD7" w:rsidP="00F77C46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005BD7" w:rsidRDefault="00005BD7" w:rsidP="00005BD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005BD7" w:rsidRDefault="00005BD7" w:rsidP="00005BD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005BD7" w:rsidRDefault="00005BD7" w:rsidP="00005BD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992204" w:rsidRDefault="00992204" w:rsidP="00005BD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005BD7" w:rsidRPr="00005BD7" w:rsidRDefault="00005BD7" w:rsidP="00005BD7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05BD7">
        <w:rPr>
          <w:bCs/>
          <w:sz w:val="22"/>
          <w:szCs w:val="22"/>
        </w:rPr>
        <w:t>Considere os diagramas:</w:t>
      </w:r>
    </w:p>
    <w:p w:rsidR="00005BD7" w:rsidRPr="00005BD7" w:rsidRDefault="00005BD7" w:rsidP="00005BD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pt-BR"/>
        </w:rPr>
        <w:drawing>
          <wp:inline distT="0" distB="0" distL="0" distR="0">
            <wp:extent cx="3361267" cy="897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53" cy="89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D7" w:rsidRPr="00005BD7" w:rsidRDefault="00005BD7" w:rsidP="00005BD7">
      <w:pPr>
        <w:pStyle w:val="PargrafodaLista"/>
        <w:suppressAutoHyphens w:val="0"/>
        <w:autoSpaceDE w:val="0"/>
        <w:autoSpaceDN w:val="0"/>
        <w:adjustRightInd w:val="0"/>
        <w:ind w:left="294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22"/>
          <w:lang w:eastAsia="en-US"/>
        </w:rPr>
        <w:t>Assinale a alternativa correta:</w:t>
      </w:r>
    </w:p>
    <w:p w:rsidR="00005BD7" w:rsidRPr="00005BD7" w:rsidRDefault="00005BD7" w:rsidP="00005BD7">
      <w:pPr>
        <w:pStyle w:val="PargrafodaLista"/>
        <w:suppressAutoHyphens w:val="0"/>
        <w:autoSpaceDE w:val="0"/>
        <w:autoSpaceDN w:val="0"/>
        <w:adjustRightInd w:val="0"/>
        <w:ind w:left="294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05BD7" w:rsidRPr="00005BD7" w:rsidRDefault="00005BD7" w:rsidP="00005BD7">
      <w:pPr>
        <w:pStyle w:val="PargrafodaLista"/>
        <w:suppressAutoHyphens w:val="0"/>
        <w:autoSpaceDE w:val="0"/>
        <w:autoSpaceDN w:val="0"/>
        <w:adjustRightInd w:val="0"/>
        <w:ind w:left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22"/>
          <w:lang w:eastAsia="en-US"/>
        </w:rPr>
        <w:t>A) Somente a (IV) representa uma função.</w:t>
      </w:r>
    </w:p>
    <w:p w:rsidR="00005BD7" w:rsidRPr="00005BD7" w:rsidRDefault="00005BD7" w:rsidP="00005BD7">
      <w:pPr>
        <w:pStyle w:val="PargrafodaLista"/>
        <w:suppressAutoHyphens w:val="0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22"/>
          <w:lang w:eastAsia="en-US"/>
        </w:rPr>
        <w:t>B) Somente a (I) e (IV) representam funções.</w:t>
      </w:r>
    </w:p>
    <w:p w:rsidR="00005BD7" w:rsidRPr="00005BD7" w:rsidRDefault="00005BD7" w:rsidP="00005BD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22"/>
          <w:lang w:eastAsia="en-US"/>
        </w:rPr>
        <w:t>C) Todas representam funções.</w:t>
      </w:r>
    </w:p>
    <w:p w:rsidR="00005BD7" w:rsidRPr="00005BD7" w:rsidRDefault="00005BD7" w:rsidP="00005BD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22"/>
          <w:lang w:eastAsia="en-US"/>
        </w:rPr>
        <w:t>D) Somente a (II) e (III) representam funções.</w:t>
      </w:r>
    </w:p>
    <w:p w:rsidR="00D355CE" w:rsidRDefault="00D355CE" w:rsidP="00005BD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005BD7" w:rsidRPr="004D4FBB" w:rsidRDefault="00005BD7" w:rsidP="00005BD7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36"/>
          <w:lang w:eastAsia="en-US"/>
        </w:rPr>
      </w:pPr>
      <w:r w:rsidRPr="00005BD7">
        <w:rPr>
          <w:rFonts w:eastAsiaTheme="minorHAnsi"/>
          <w:b/>
          <w:bCs/>
          <w:color w:val="000000"/>
          <w:sz w:val="22"/>
          <w:szCs w:val="36"/>
          <w:lang w:eastAsia="en-US"/>
        </w:rPr>
        <w:t>(UFRJ)</w:t>
      </w:r>
      <w:r>
        <w:rPr>
          <w:rFonts w:eastAsiaTheme="minorHAnsi"/>
          <w:b/>
          <w:bCs/>
          <w:color w:val="000000"/>
          <w:sz w:val="22"/>
          <w:szCs w:val="36"/>
          <w:lang w:eastAsia="en-US"/>
        </w:rPr>
        <w:t xml:space="preserve"> </w:t>
      </w:r>
      <w:r w:rsidRPr="00005BD7">
        <w:rPr>
          <w:rFonts w:eastAsiaTheme="minorHAnsi"/>
          <w:bCs/>
          <w:color w:val="000000"/>
          <w:sz w:val="22"/>
          <w:szCs w:val="36"/>
          <w:lang w:eastAsia="en-US"/>
        </w:rPr>
        <w:t xml:space="preserve">Considere a relação </w:t>
      </w:r>
      <m:oMath>
        <m:r>
          <w:rPr>
            <w:rFonts w:ascii="Cambria Math" w:eastAsiaTheme="minorHAnsi" w:hAnsi="Cambria Math"/>
            <w:color w:val="000000"/>
            <w:sz w:val="22"/>
            <w:szCs w:val="36"/>
            <w:lang w:eastAsia="en-US"/>
          </w:rPr>
          <m:t>f</m:t>
        </m:r>
      </m:oMath>
      <w:r w:rsidR="004D4FBB">
        <w:rPr>
          <w:rFonts w:eastAsiaTheme="minorEastAsia"/>
          <w:bCs/>
          <w:color w:val="000000"/>
          <w:sz w:val="22"/>
          <w:szCs w:val="36"/>
          <w:lang w:eastAsia="en-US"/>
        </w:rPr>
        <w:t xml:space="preserve"> </w:t>
      </w:r>
      <w:r w:rsidRPr="00005BD7">
        <w:rPr>
          <w:rFonts w:eastAsiaTheme="minorHAnsi"/>
          <w:bCs/>
          <w:color w:val="000000"/>
          <w:sz w:val="22"/>
          <w:szCs w:val="36"/>
          <w:lang w:eastAsia="en-US"/>
        </w:rPr>
        <w:t xml:space="preserve">de M em N, representada no diagrama abaixo. Para que </w:t>
      </w:r>
      <m:oMath>
        <m:r>
          <w:rPr>
            <w:rFonts w:ascii="Cambria Math" w:eastAsiaTheme="minorHAnsi" w:hAnsi="Cambria Math"/>
            <w:color w:val="000000"/>
            <w:sz w:val="22"/>
            <w:szCs w:val="36"/>
            <w:lang w:eastAsia="en-US"/>
          </w:rPr>
          <m:t>f</m:t>
        </m:r>
      </m:oMath>
      <w:r w:rsidR="004D4FBB" w:rsidRPr="00005BD7">
        <w:rPr>
          <w:rFonts w:eastAsiaTheme="minorHAnsi"/>
          <w:bCs/>
          <w:color w:val="000000"/>
          <w:sz w:val="22"/>
          <w:szCs w:val="36"/>
          <w:lang w:eastAsia="en-US"/>
        </w:rPr>
        <w:t xml:space="preserve"> </w:t>
      </w:r>
      <w:r w:rsidRPr="00005BD7">
        <w:rPr>
          <w:rFonts w:eastAsiaTheme="minorHAnsi"/>
          <w:bCs/>
          <w:color w:val="000000"/>
          <w:sz w:val="22"/>
          <w:szCs w:val="36"/>
          <w:lang w:eastAsia="en-US"/>
        </w:rPr>
        <w:t>seja uma função de M em N, basta:</w:t>
      </w:r>
    </w:p>
    <w:p w:rsidR="004D4FBB" w:rsidRDefault="004D4FBB" w:rsidP="004D4FBB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center"/>
        <w:rPr>
          <w:rFonts w:eastAsiaTheme="minorHAnsi"/>
          <w:b/>
          <w:bCs/>
          <w:color w:val="000000"/>
          <w:sz w:val="22"/>
          <w:szCs w:val="36"/>
          <w:lang w:eastAsia="en-US"/>
        </w:rPr>
      </w:pPr>
      <w:r w:rsidRPr="004D4FBB">
        <w:rPr>
          <w:rFonts w:eastAsiaTheme="minorHAnsi"/>
          <w:b/>
          <w:bCs/>
          <w:noProof/>
          <w:color w:val="000000"/>
          <w:sz w:val="22"/>
          <w:szCs w:val="36"/>
          <w:lang w:eastAsia="pt-BR"/>
        </w:rPr>
        <w:drawing>
          <wp:inline distT="0" distB="0" distL="0" distR="0" wp14:anchorId="75A7316D" wp14:editId="2A2011DE">
            <wp:extent cx="2243666" cy="1397000"/>
            <wp:effectExtent l="0" t="0" r="4445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74" cy="140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4FBB" w:rsidRDefault="00005BD7" w:rsidP="004D4FBB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bCs/>
          <w:color w:val="000000"/>
          <w:sz w:val="22"/>
          <w:szCs w:val="36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36"/>
          <w:lang w:eastAsia="en-US"/>
        </w:rPr>
        <w:t>A)</w:t>
      </w:r>
      <w:r w:rsidR="004D4FBB">
        <w:rPr>
          <w:rFonts w:eastAsiaTheme="minorHAnsi"/>
          <w:bCs/>
          <w:color w:val="000000"/>
          <w:sz w:val="22"/>
          <w:szCs w:val="36"/>
          <w:lang w:eastAsia="en-US"/>
        </w:rPr>
        <w:t xml:space="preserve"> </w:t>
      </w:r>
      <w:r w:rsidRPr="00005BD7">
        <w:rPr>
          <w:rFonts w:eastAsiaTheme="minorHAnsi"/>
          <w:bCs/>
          <w:color w:val="000000"/>
          <w:sz w:val="22"/>
          <w:szCs w:val="36"/>
          <w:lang w:eastAsia="en-US"/>
        </w:rPr>
        <w:t>apagar a seta (1) e retirar o elemento s;</w:t>
      </w:r>
    </w:p>
    <w:p w:rsidR="004D4FBB" w:rsidRDefault="00005BD7" w:rsidP="004D4FBB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bCs/>
          <w:color w:val="000000"/>
          <w:sz w:val="22"/>
          <w:szCs w:val="36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36"/>
          <w:lang w:eastAsia="en-US"/>
        </w:rPr>
        <w:t>B) apagar a setas (1) e (4) e retirar o elemento k;</w:t>
      </w:r>
    </w:p>
    <w:p w:rsidR="004D4FBB" w:rsidRDefault="00005BD7" w:rsidP="004D4FBB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bCs/>
          <w:color w:val="000000"/>
          <w:sz w:val="22"/>
          <w:szCs w:val="36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36"/>
          <w:lang w:eastAsia="en-US"/>
        </w:rPr>
        <w:t>C) apagar a seta (4) e retirar o elemento k;</w:t>
      </w:r>
    </w:p>
    <w:p w:rsidR="00005BD7" w:rsidRDefault="00005BD7" w:rsidP="004D4FBB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bCs/>
          <w:color w:val="000000"/>
          <w:sz w:val="22"/>
          <w:szCs w:val="36"/>
          <w:lang w:eastAsia="en-US"/>
        </w:rPr>
      </w:pPr>
      <w:r w:rsidRPr="00005BD7">
        <w:rPr>
          <w:rFonts w:eastAsiaTheme="minorHAnsi"/>
          <w:bCs/>
          <w:color w:val="000000"/>
          <w:sz w:val="22"/>
          <w:szCs w:val="36"/>
          <w:lang w:eastAsia="en-US"/>
        </w:rPr>
        <w:t>D) apagar a seta (2) e retirar o elemento k.</w:t>
      </w:r>
    </w:p>
    <w:p w:rsidR="004D4FBB" w:rsidRPr="00005BD7" w:rsidRDefault="004D4FBB" w:rsidP="004D4FBB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color w:val="000000"/>
          <w:sz w:val="22"/>
          <w:szCs w:val="36"/>
          <w:lang w:eastAsia="en-US"/>
        </w:rPr>
      </w:pPr>
    </w:p>
    <w:p w:rsidR="00005BD7" w:rsidRPr="00005BD7" w:rsidRDefault="00005BD7" w:rsidP="00005BD7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eastAsiaTheme="minorHAnsi"/>
          <w:b/>
          <w:sz w:val="14"/>
          <w:lang w:eastAsia="en-US"/>
        </w:rPr>
      </w:pPr>
    </w:p>
    <w:p w:rsidR="00D355CE" w:rsidRPr="0037405E" w:rsidRDefault="0037405E" w:rsidP="0037405E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4"/>
          <w:lang w:eastAsia="en-US"/>
        </w:rPr>
      </w:pPr>
      <w:r w:rsidRPr="0037405E">
        <w:rPr>
          <w:b/>
          <w:bCs/>
          <w:sz w:val="22"/>
          <w:szCs w:val="36"/>
        </w:rPr>
        <w:lastRenderedPageBreak/>
        <w:t xml:space="preserve">(UFCE) </w:t>
      </w:r>
      <w:r w:rsidRPr="0037405E">
        <w:rPr>
          <w:bCs/>
          <w:sz w:val="22"/>
          <w:szCs w:val="36"/>
        </w:rPr>
        <w:t>Qual dos gráficos ao lado não pode representar uma função?</w:t>
      </w:r>
    </w:p>
    <w:p w:rsidR="0037405E" w:rsidRPr="0037405E" w:rsidRDefault="0037405E" w:rsidP="0037405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 w:hanging="294"/>
        <w:jc w:val="both"/>
        <w:rPr>
          <w:rFonts w:ascii="Arial" w:eastAsiaTheme="minorHAnsi" w:hAnsi="Arial" w:cs="Arial"/>
          <w:sz w:val="14"/>
          <w:lang w:eastAsia="en-US"/>
        </w:rPr>
      </w:pPr>
      <w:r>
        <w:rPr>
          <w:rFonts w:ascii="Arial" w:eastAsiaTheme="minorHAnsi" w:hAnsi="Arial" w:cs="Arial"/>
          <w:noProof/>
          <w:sz w:val="14"/>
          <w:lang w:eastAsia="pt-BR"/>
        </w:rPr>
        <w:drawing>
          <wp:inline distT="0" distB="0" distL="0" distR="0">
            <wp:extent cx="3073400" cy="133773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87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CE" w:rsidRDefault="00D355CE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D355CE" w:rsidRDefault="00D355CE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D355CE" w:rsidRPr="00153B15" w:rsidRDefault="00217AF8" w:rsidP="00153B15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65408" behindDoc="1" locked="0" layoutInCell="1" allowOverlap="1" wp14:anchorId="797BB668" wp14:editId="1A11B316">
            <wp:simplePos x="0" y="0"/>
            <wp:positionH relativeFrom="column">
              <wp:posOffset>1270</wp:posOffset>
            </wp:positionH>
            <wp:positionV relativeFrom="paragraph">
              <wp:posOffset>701040</wp:posOffset>
            </wp:positionV>
            <wp:extent cx="3148330" cy="1851025"/>
            <wp:effectExtent l="0" t="0" r="0" b="0"/>
            <wp:wrapTight wrapText="bothSides">
              <wp:wrapPolygon edited="0">
                <wp:start x="0" y="0"/>
                <wp:lineTo x="0" y="21341"/>
                <wp:lineTo x="21434" y="21341"/>
                <wp:lineTo x="2143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8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B15" w:rsidRPr="00153B15">
        <w:rPr>
          <w:b/>
          <w:color w:val="333333"/>
          <w:sz w:val="22"/>
          <w:szCs w:val="22"/>
          <w:shd w:val="clear" w:color="auto" w:fill="FFFFFF"/>
        </w:rPr>
        <w:t>(ENEM)</w:t>
      </w:r>
      <w:r w:rsidR="00153B15">
        <w:rPr>
          <w:color w:val="333333"/>
          <w:sz w:val="22"/>
          <w:szCs w:val="22"/>
          <w:shd w:val="clear" w:color="auto" w:fill="FFFFFF"/>
        </w:rPr>
        <w:t xml:space="preserve"> </w:t>
      </w:r>
      <w:r w:rsidR="003F4FD1" w:rsidRPr="00217AF8">
        <w:rPr>
          <w:sz w:val="22"/>
          <w:szCs w:val="22"/>
          <w:shd w:val="clear" w:color="auto" w:fill="FFFFFF"/>
        </w:rPr>
        <w:t>A figura abaixo representa o boleto de cobrança da mensalidade de uma escola referente ao mês de junho de 2008.</w:t>
      </w:r>
    </w:p>
    <w:p w:rsidR="00153B15" w:rsidRPr="00217AF8" w:rsidRDefault="00153B15" w:rsidP="00217A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217AF8">
        <w:rPr>
          <w:sz w:val="22"/>
          <w:szCs w:val="22"/>
          <w:shd w:val="clear" w:color="auto" w:fill="FFFFFF"/>
        </w:rPr>
        <w:t>Temos que M(x) é o valor, em reais, da mensalidade a ser paga, e x é o número de dias em atraso. Determine a função que oferece o valor do boleto para pagamento com atraso, e calcule o valor de uma mensalidade com 12 dias de atraso</w:t>
      </w:r>
      <w:r w:rsidRPr="00217AF8">
        <w:rPr>
          <w:color w:val="333333"/>
          <w:sz w:val="22"/>
          <w:szCs w:val="22"/>
          <w:shd w:val="clear" w:color="auto" w:fill="FFFFFF"/>
        </w:rPr>
        <w:t>.</w:t>
      </w:r>
    </w:p>
    <w:p w:rsidR="00D355CE" w:rsidRDefault="00D355CE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D355CE" w:rsidRPr="00D355CE" w:rsidRDefault="00D355CE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" w:eastAsiaTheme="minorHAnsi" w:hAnsi="Arial" w:cs="Arial"/>
          <w:b/>
          <w:sz w:val="22"/>
          <w:lang w:eastAsia="en-US"/>
        </w:rPr>
      </w:pPr>
    </w:p>
    <w:p w:rsidR="00D355CE" w:rsidRDefault="00D355CE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6538F4" w:rsidRDefault="006538F4" w:rsidP="00D355CE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426"/>
        <w:jc w:val="both"/>
        <w:rPr>
          <w:rFonts w:ascii="Arial Narrow" w:eastAsiaTheme="minorHAnsi" w:hAnsi="Arial Narrow"/>
          <w:b/>
          <w:lang w:eastAsia="en-US"/>
        </w:rPr>
      </w:pPr>
    </w:p>
    <w:p w:rsidR="00BC3159" w:rsidRPr="00BC3159" w:rsidRDefault="00BC3159" w:rsidP="006538F4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/>
          <w:b/>
          <w:lang w:eastAsia="en-US"/>
        </w:rPr>
      </w:pPr>
      <w:r>
        <w:lastRenderedPageBreak/>
        <w:t xml:space="preserve">Em uma loja, todos os CDs de uma determinada seção estavam com o mesmo preço de R$ 12,00 cada. </w:t>
      </w: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</w:pPr>
    </w:p>
    <w:p w:rsidR="00BC3159" w:rsidRDefault="00BC3159" w:rsidP="00BC3159">
      <w:pPr>
        <w:pStyle w:val="PargrafodaLista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 xml:space="preserve">Escreva a lei de formação da função que determina a quantidade a ser paga (y) em função do número de CDs comprados (x). </w:t>
      </w: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6538F4" w:rsidRPr="00BC3159" w:rsidRDefault="00BC3159" w:rsidP="00BC3159">
      <w:pPr>
        <w:pStyle w:val="PargrafodaLista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/>
          <w:b/>
          <w:lang w:eastAsia="en-US"/>
        </w:rPr>
      </w:pPr>
      <w:r>
        <w:t xml:space="preserve">Determine quanto irá pagar um cliente que comprou </w:t>
      </w:r>
      <w:proofErr w:type="gramStart"/>
      <w:r>
        <w:t>7</w:t>
      </w:r>
      <w:proofErr w:type="gramEnd"/>
      <w:r>
        <w:t xml:space="preserve"> CDs. </w:t>
      </w: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BC3159" w:rsidRDefault="00BC3159" w:rsidP="00BC315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</w:pPr>
    </w:p>
    <w:p w:rsidR="006141EB" w:rsidRPr="00C83046" w:rsidRDefault="006141EB" w:rsidP="00C83046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83046">
        <w:rPr>
          <w:b/>
        </w:rPr>
        <w:t>(UFRJ)</w:t>
      </w:r>
      <w:r w:rsidRPr="00C83046">
        <w:t xml:space="preserve"> </w:t>
      </w:r>
      <w:r w:rsidRPr="00C83046">
        <w:rPr>
          <w:sz w:val="22"/>
          <w:szCs w:val="22"/>
        </w:rPr>
        <w:t xml:space="preserve">Seja a função real f definida por </w:t>
      </w:r>
      <w:r w:rsidRPr="00C83046">
        <w:rPr>
          <w:rFonts w:ascii="Cambria Math" w:hAnsi="Cambria Math" w:cs="Cambria Math"/>
          <w:sz w:val="22"/>
          <w:szCs w:val="22"/>
        </w:rPr>
        <w:t>𝑓</w:t>
      </w:r>
      <w:r w:rsidRPr="00C83046">
        <w:rPr>
          <w:sz w:val="22"/>
          <w:szCs w:val="22"/>
        </w:rPr>
        <w:t>(</w:t>
      </w:r>
      <w:r w:rsidRPr="00C83046">
        <w:rPr>
          <w:rFonts w:ascii="Cambria Math" w:hAnsi="Cambria Math" w:cs="Cambria Math"/>
          <w:sz w:val="22"/>
          <w:szCs w:val="22"/>
        </w:rPr>
        <w:t>𝑥</w:t>
      </w:r>
      <w:r w:rsidRPr="00C83046">
        <w:rPr>
          <w:sz w:val="22"/>
          <w:szCs w:val="22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2x-1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C83046">
        <w:rPr>
          <w:sz w:val="22"/>
          <w:szCs w:val="22"/>
        </w:rPr>
        <w:t xml:space="preserve">. O elemento do </w:t>
      </w:r>
      <w:r w:rsidR="00C83046">
        <w:rPr>
          <w:sz w:val="22"/>
          <w:szCs w:val="22"/>
        </w:rPr>
        <w:t>domínio de f cuja imagem é</w:t>
      </w:r>
      <w:proofErr w:type="gramStart"/>
      <w:r w:rsidR="00C83046">
        <w:rPr>
          <w:sz w:val="22"/>
          <w:szCs w:val="22"/>
        </w:rPr>
        <w:t xml:space="preserve">  </w:t>
      </w:r>
      <w:proofErr w:type="gramEnd"/>
      <w:r w:rsidR="00C83046">
        <w:rPr>
          <w:sz w:val="22"/>
          <w:szCs w:val="22"/>
        </w:rPr>
        <w:t>(</w:t>
      </w:r>
      <w:r w:rsidRPr="00C83046">
        <w:rPr>
          <w:sz w:val="22"/>
          <w:szCs w:val="22"/>
        </w:rPr>
        <w:t>-</w:t>
      </w:r>
      <w:r w:rsidR="00C83046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C83046">
        <w:rPr>
          <w:sz w:val="22"/>
          <w:szCs w:val="22"/>
        </w:rPr>
        <w:t xml:space="preserve">) é: </w:t>
      </w:r>
    </w:p>
    <w:p w:rsidR="00BC3159" w:rsidRPr="00C83046" w:rsidRDefault="006141EB" w:rsidP="006141EB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eastAsiaTheme="minorHAnsi"/>
          <w:b/>
          <w:sz w:val="22"/>
          <w:szCs w:val="22"/>
          <w:lang w:eastAsia="en-US"/>
        </w:rPr>
      </w:pPr>
      <w:r w:rsidRPr="00C83046">
        <w:rPr>
          <w:sz w:val="22"/>
          <w:szCs w:val="22"/>
        </w:rPr>
        <w:t xml:space="preserve">a) 3/4 </w:t>
      </w:r>
      <w:r w:rsidR="00C83046">
        <w:rPr>
          <w:sz w:val="22"/>
          <w:szCs w:val="22"/>
        </w:rPr>
        <w:t xml:space="preserve">     </w:t>
      </w:r>
      <w:r w:rsidRPr="00C83046">
        <w:rPr>
          <w:sz w:val="22"/>
          <w:szCs w:val="22"/>
        </w:rPr>
        <w:t xml:space="preserve">b) -7/4 </w:t>
      </w:r>
      <w:r w:rsidR="00C83046">
        <w:rPr>
          <w:sz w:val="22"/>
          <w:szCs w:val="22"/>
        </w:rPr>
        <w:t xml:space="preserve">     </w:t>
      </w:r>
      <w:r w:rsidRPr="00C83046">
        <w:rPr>
          <w:sz w:val="22"/>
          <w:szCs w:val="22"/>
        </w:rPr>
        <w:t xml:space="preserve">c) -3/2 </w:t>
      </w:r>
      <w:r w:rsidR="00C83046">
        <w:rPr>
          <w:sz w:val="22"/>
          <w:szCs w:val="22"/>
        </w:rPr>
        <w:t xml:space="preserve">     </w:t>
      </w:r>
      <w:r w:rsidRPr="00C83046">
        <w:rPr>
          <w:sz w:val="22"/>
          <w:szCs w:val="22"/>
        </w:rPr>
        <w:t>d) 5/8      e) -3/8</w:t>
      </w:r>
    </w:p>
    <w:p w:rsidR="004E73BB" w:rsidRDefault="004E73BB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E73BB" w:rsidRDefault="004E73BB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A3734" w:rsidRDefault="004A3734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A3734" w:rsidRDefault="004A3734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A3734" w:rsidRDefault="004A3734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A3734" w:rsidRDefault="004A3734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A3734" w:rsidRDefault="004A3734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A3734" w:rsidRPr="00C0002C" w:rsidRDefault="00C0002C" w:rsidP="004A3734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C0002C">
        <w:rPr>
          <w:sz w:val="22"/>
        </w:rPr>
        <w:t xml:space="preserve">A tabela seguinte é </w:t>
      </w:r>
      <w:proofErr w:type="gramStart"/>
      <w:r w:rsidRPr="00C0002C">
        <w:rPr>
          <w:sz w:val="22"/>
        </w:rPr>
        <w:t>dado</w:t>
      </w:r>
      <w:proofErr w:type="gramEnd"/>
      <w:r w:rsidRPr="00C0002C">
        <w:rPr>
          <w:sz w:val="22"/>
        </w:rPr>
        <w:t xml:space="preserve"> o preço pago por alguns clientes em função da quantidade de picanha adquirida em um açougue:</w:t>
      </w:r>
    </w:p>
    <w:p w:rsidR="00C0002C" w:rsidRPr="00C0002C" w:rsidRDefault="00C0002C" w:rsidP="00C0002C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294"/>
        <w:jc w:val="both"/>
        <w:rPr>
          <w:rFonts w:ascii="Arial" w:eastAsiaTheme="minorHAnsi" w:hAnsi="Arial" w:cs="Arial"/>
          <w:sz w:val="22"/>
          <w:lang w:eastAsia="en-US"/>
        </w:rPr>
      </w:pPr>
    </w:p>
    <w:p w:rsidR="004E73BB" w:rsidRDefault="004E73BB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E73BB" w:rsidRDefault="004E73BB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E73BB" w:rsidRDefault="004E73BB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0C09EA" w:rsidRDefault="000C09EA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4E73BB" w:rsidRDefault="004E73BB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A7594C" w:rsidRPr="006F43C5" w:rsidRDefault="00A7594C" w:rsidP="00A7594C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lang w:eastAsia="en-US"/>
        </w:rPr>
      </w:pPr>
      <w:r w:rsidRPr="006F43C5">
        <w:rPr>
          <w:rFonts w:eastAsiaTheme="minorHAnsi"/>
          <w:color w:val="000000"/>
          <w:sz w:val="22"/>
          <w:lang w:eastAsia="en-US"/>
        </w:rPr>
        <w:t>Quanto pagará um cliente que comprar 4,5 Kg de picanha?</w:t>
      </w:r>
    </w:p>
    <w:p w:rsidR="00A7594C" w:rsidRDefault="00A7594C" w:rsidP="00A7594C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42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A7594C" w:rsidRDefault="00A7594C" w:rsidP="00A7594C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42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A7594C" w:rsidRPr="00A7594C" w:rsidRDefault="00A7594C" w:rsidP="00A7594C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42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A7594C" w:rsidRPr="00A7594C" w:rsidRDefault="00A7594C" w:rsidP="00A7594C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A7594C" w:rsidRPr="006F43C5" w:rsidRDefault="00A7594C" w:rsidP="00A7594C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lang w:eastAsia="en-US"/>
        </w:rPr>
      </w:pPr>
      <w:r w:rsidRPr="00A7594C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6F43C5">
        <w:rPr>
          <w:rFonts w:eastAsiaTheme="minorHAnsi"/>
          <w:color w:val="000000"/>
          <w:sz w:val="22"/>
          <w:lang w:eastAsia="en-US"/>
        </w:rPr>
        <w:t>Dispondo-se de R$350,00, qual é a quantidade máxima de picanha que pode ser adquirida?</w:t>
      </w:r>
    </w:p>
    <w:p w:rsidR="00A7594C" w:rsidRPr="00A7594C" w:rsidRDefault="00A7594C" w:rsidP="00A7594C">
      <w:pPr>
        <w:pStyle w:val="PargrafodaLista"/>
        <w:rPr>
          <w:rFonts w:ascii="Arial" w:eastAsiaTheme="minorHAnsi" w:hAnsi="Arial" w:cs="Arial"/>
          <w:lang w:eastAsia="en-US"/>
        </w:rPr>
      </w:pPr>
    </w:p>
    <w:p w:rsidR="00A7594C" w:rsidRDefault="00A7594C" w:rsidP="00A7594C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420"/>
        <w:jc w:val="both"/>
        <w:rPr>
          <w:rFonts w:ascii="Arial" w:eastAsiaTheme="minorHAnsi" w:hAnsi="Arial" w:cs="Arial"/>
          <w:lang w:eastAsia="en-US"/>
        </w:rPr>
      </w:pPr>
    </w:p>
    <w:p w:rsidR="00A7594C" w:rsidRDefault="00A7594C" w:rsidP="00A7594C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420"/>
        <w:jc w:val="both"/>
        <w:rPr>
          <w:rFonts w:ascii="Arial" w:eastAsiaTheme="minorHAnsi" w:hAnsi="Arial" w:cs="Arial"/>
          <w:lang w:eastAsia="en-US"/>
        </w:rPr>
      </w:pPr>
    </w:p>
    <w:p w:rsidR="00A7594C" w:rsidRDefault="00A7594C" w:rsidP="00A7594C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420"/>
        <w:jc w:val="both"/>
        <w:rPr>
          <w:rFonts w:ascii="Arial" w:eastAsiaTheme="minorHAnsi" w:hAnsi="Arial" w:cs="Arial"/>
          <w:lang w:eastAsia="en-US"/>
        </w:rPr>
      </w:pPr>
    </w:p>
    <w:p w:rsidR="00A7594C" w:rsidRDefault="00A7594C" w:rsidP="00A7594C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420"/>
        <w:jc w:val="both"/>
        <w:rPr>
          <w:rFonts w:ascii="Arial" w:eastAsiaTheme="minorHAnsi" w:hAnsi="Arial" w:cs="Arial"/>
          <w:lang w:eastAsia="en-US"/>
        </w:rPr>
      </w:pPr>
    </w:p>
    <w:p w:rsidR="00A7594C" w:rsidRPr="0006633B" w:rsidRDefault="006A6C22" w:rsidP="00A7594C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6A6C22">
        <w:rPr>
          <w:sz w:val="22"/>
        </w:rPr>
        <w:t>Seja uma função com domínio nos números reais definida pela lei</w:t>
      </w:r>
      <w:r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f 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3+x</m:t>
            </m:r>
          </m:e>
        </m:d>
        <w:proofErr w:type="gramStart"/>
        <m:r>
          <w:rPr>
            <w:rFonts w:ascii="Cambria Math" w:hAnsi="Cambria Math"/>
            <w:sz w:val="22"/>
          </w:rPr>
          <m:t>.</m:t>
        </m:r>
        <w:proofErr w:type="gramEnd"/>
        <m:r>
          <w:rPr>
            <w:rFonts w:ascii="Cambria Math" w:hAnsi="Cambria Math"/>
            <w:sz w:val="22"/>
          </w:rPr>
          <m:t>(2-x)</m:t>
        </m:r>
      </m:oMath>
      <w:r w:rsidR="0006633B">
        <w:rPr>
          <w:sz w:val="22"/>
        </w:rPr>
        <w:t>. Calcule:</w:t>
      </w:r>
    </w:p>
    <w:p w:rsidR="0006633B" w:rsidRPr="00B937D5" w:rsidRDefault="00B937D5" w:rsidP="0006633B">
      <w:pPr>
        <w:pStyle w:val="PargrafodaLista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lang w:eastAsia="en-US"/>
        </w:rPr>
      </w:pPr>
      <m:oMath>
        <m:r>
          <w:rPr>
            <w:rFonts w:ascii="Cambria Math" w:eastAsiaTheme="minorHAnsi" w:hAnsi="Cambria Math" w:cs="Arial"/>
            <w:sz w:val="22"/>
            <w:lang w:eastAsia="en-US"/>
          </w:rPr>
          <m:t>f</m:t>
        </m:r>
        <m:d>
          <m:dPr>
            <m:ctrlPr>
              <w:rPr>
                <w:rFonts w:ascii="Cambria Math" w:eastAsiaTheme="minorHAnsi" w:hAnsi="Cambria Math" w:cs="Arial"/>
                <w:i/>
                <w:sz w:val="22"/>
                <w:lang w:eastAsia="en-US"/>
              </w:rPr>
            </m:ctrlPr>
          </m:dPr>
          <m:e>
            <m:r>
              <w:rPr>
                <w:rFonts w:ascii="Cambria Math" w:eastAsiaTheme="minorHAnsi" w:hAnsi="Cambria Math" w:cs="Arial"/>
                <w:sz w:val="22"/>
                <w:lang w:eastAsia="en-US"/>
              </w:rPr>
              <m:t>0</m:t>
            </m:r>
          </m:e>
        </m:d>
        <m:r>
          <w:rPr>
            <w:rFonts w:ascii="Cambria Math" w:eastAsiaTheme="minorHAnsi" w:hAnsi="Cambria Math" w:cs="Arial"/>
            <w:sz w:val="22"/>
            <w:lang w:eastAsia="en-US"/>
          </w:rPr>
          <m:t xml:space="preserve"> e f(-2)</m:t>
        </m:r>
      </m:oMath>
    </w:p>
    <w:p w:rsidR="00B937D5" w:rsidRPr="00B937D5" w:rsidRDefault="00B937D5" w:rsidP="0006633B">
      <w:pPr>
        <w:pStyle w:val="PargrafodaLista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B937D5">
        <w:rPr>
          <w:sz w:val="22"/>
        </w:rPr>
        <w:t xml:space="preserve">O(s) </w:t>
      </w:r>
      <w:proofErr w:type="gramStart"/>
      <w:r w:rsidRPr="00B937D5">
        <w:rPr>
          <w:sz w:val="22"/>
        </w:rPr>
        <w:t>valor(</w:t>
      </w:r>
      <w:proofErr w:type="gramEnd"/>
      <w:r w:rsidRPr="00B937D5">
        <w:rPr>
          <w:sz w:val="22"/>
        </w:rPr>
        <w:t xml:space="preserve">es) de x  tal que </w:t>
      </w:r>
      <m:oMath>
        <m:r>
          <w:rPr>
            <w:rFonts w:ascii="Cambria Math" w:hAnsi="Cambria Math"/>
            <w:sz w:val="22"/>
          </w:rPr>
          <m:t xml:space="preserve">f 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= -14</m:t>
        </m:r>
      </m:oMath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B937D5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B937D5" w:rsidRDefault="000C09EA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  <w:r>
        <w:rPr>
          <w:rFonts w:ascii="Arial" w:eastAsiaTheme="minorHAnsi" w:hAnsi="Arial" w:cs="Arial"/>
          <w:noProof/>
          <w:sz w:val="22"/>
          <w:lang w:eastAsia="pt-BR"/>
        </w:rPr>
        <w:drawing>
          <wp:anchor distT="0" distB="0" distL="114300" distR="114300" simplePos="0" relativeHeight="251666432" behindDoc="0" locked="0" layoutInCell="1" allowOverlap="1" wp14:anchorId="309AF48C" wp14:editId="43A46358">
            <wp:simplePos x="0" y="0"/>
            <wp:positionH relativeFrom="margin">
              <wp:posOffset>-120015</wp:posOffset>
            </wp:positionH>
            <wp:positionV relativeFrom="margin">
              <wp:posOffset>281940</wp:posOffset>
            </wp:positionV>
            <wp:extent cx="2924810" cy="949325"/>
            <wp:effectExtent l="0" t="0" r="8890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79E" w:rsidRDefault="00FC479E" w:rsidP="00B937D5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654"/>
        <w:jc w:val="both"/>
        <w:rPr>
          <w:sz w:val="22"/>
        </w:rPr>
      </w:pPr>
    </w:p>
    <w:p w:rsidR="005C27E6" w:rsidRPr="00FC479E" w:rsidRDefault="005C27E6" w:rsidP="00FC479E">
      <w:pPr>
        <w:pStyle w:val="PargrafodaLista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lang w:eastAsia="en-US"/>
        </w:rPr>
      </w:pPr>
      <w:r w:rsidRPr="005C27E6">
        <w:rPr>
          <w:sz w:val="22"/>
        </w:rPr>
        <w:t>Considere o processo de divisão celular em que cada célula se subdivide em outras duas a cada hora</w:t>
      </w:r>
      <w:r>
        <w:t>.</w:t>
      </w:r>
    </w:p>
    <w:p w:rsidR="004E73BB" w:rsidRDefault="005C27E6" w:rsidP="00FC479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lang w:eastAsia="en-US"/>
        </w:rPr>
      </w:pPr>
      <w:r>
        <w:rPr>
          <w:noProof/>
          <w:lang w:eastAsia="pt-BR"/>
        </w:rPr>
        <w:drawing>
          <wp:inline distT="0" distB="0" distL="0" distR="0" wp14:anchorId="47E406AC" wp14:editId="11E0CB1B">
            <wp:extent cx="1210734" cy="1210734"/>
            <wp:effectExtent l="0" t="0" r="8890" b="8890"/>
            <wp:docPr id="5" name="Imagem 5" descr="http://st2.depositphotos.com/1742172/5633/v/950/depositphotos_56337533-cartoon-dividing-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2.depositphotos.com/1742172/5633/v/950/depositphotos_56337533-cartoon-dividing-ce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10" cy="12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9E" w:rsidRDefault="00FC479E" w:rsidP="00FC479E">
      <w:pPr>
        <w:pStyle w:val="PargrafodaLista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Partindo-se de uma única célula, iniciou-se uma experiência científica. Faça uma tabela para representar a quantidade de células presentes nessa cultura após 1, 2, 3, 4 e 5 horas do início da experiência.</w:t>
      </w:r>
    </w:p>
    <w:p w:rsidR="00FC479E" w:rsidRPr="00FC479E" w:rsidRDefault="00C23EB8" w:rsidP="00FC479E">
      <w:pPr>
        <w:pStyle w:val="PargrafodaLista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t>Qual é o tempo mínimo de horas (completas) necessárias para que haja mais de 1000 células na cultura?</w:t>
      </w:r>
    </w:p>
    <w:p w:rsidR="004E73BB" w:rsidRDefault="004E73BB" w:rsidP="008E39A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7B2532" w:rsidRDefault="007B2532" w:rsidP="00D4318B">
      <w:pPr>
        <w:pStyle w:val="NormalWeb"/>
        <w:shd w:val="clear" w:color="auto" w:fill="FFFFFF"/>
        <w:spacing w:after="300" w:afterAutospacing="0" w:line="287" w:lineRule="atLeast"/>
        <w:rPr>
          <w:rFonts w:ascii="Arial" w:hAnsi="Arial" w:cs="Arial"/>
          <w:color w:val="000000"/>
          <w:sz w:val="20"/>
          <w:szCs w:val="19"/>
        </w:rPr>
      </w:pPr>
    </w:p>
    <w:p w:rsidR="007B2532" w:rsidRDefault="007B2532" w:rsidP="007B2532">
      <w:pPr>
        <w:pStyle w:val="NormalWeb"/>
        <w:shd w:val="clear" w:color="auto" w:fill="FFFFFF"/>
        <w:spacing w:after="300" w:afterAutospacing="0" w:line="287" w:lineRule="atLeast"/>
        <w:ind w:left="-284"/>
        <w:rPr>
          <w:rFonts w:ascii="Arial" w:hAnsi="Arial" w:cs="Arial"/>
          <w:color w:val="000000"/>
          <w:sz w:val="20"/>
          <w:szCs w:val="19"/>
        </w:rPr>
      </w:pPr>
    </w:p>
    <w:p w:rsidR="007B2532" w:rsidRDefault="007B2532" w:rsidP="007B2532">
      <w:pPr>
        <w:pStyle w:val="NormalWeb"/>
        <w:shd w:val="clear" w:color="auto" w:fill="FFFFFF"/>
        <w:spacing w:after="300" w:afterAutospacing="0" w:line="287" w:lineRule="atLeast"/>
        <w:ind w:left="-284"/>
        <w:rPr>
          <w:rFonts w:ascii="Arial" w:hAnsi="Arial" w:cs="Arial"/>
          <w:color w:val="000000"/>
          <w:sz w:val="20"/>
          <w:szCs w:val="19"/>
        </w:rPr>
      </w:pPr>
    </w:p>
    <w:p w:rsidR="003F24E2" w:rsidRDefault="003F24E2" w:rsidP="003F24E2">
      <w:pPr>
        <w:pStyle w:val="NormalWeb"/>
        <w:shd w:val="clear" w:color="auto" w:fill="FFFFFF"/>
        <w:spacing w:after="300" w:afterAutospacing="0" w:line="287" w:lineRule="atLeast"/>
        <w:ind w:left="-426"/>
        <w:rPr>
          <w:rFonts w:ascii="Arial" w:hAnsi="Arial" w:cs="Arial"/>
          <w:color w:val="000000"/>
          <w:sz w:val="20"/>
          <w:szCs w:val="19"/>
        </w:rPr>
      </w:pPr>
    </w:p>
    <w:p w:rsidR="00FC18EC" w:rsidRDefault="00FC18EC" w:rsidP="003F24E2">
      <w:pPr>
        <w:pStyle w:val="NormalWeb"/>
        <w:shd w:val="clear" w:color="auto" w:fill="FFFFFF"/>
        <w:spacing w:after="300" w:afterAutospacing="0" w:line="287" w:lineRule="atLeast"/>
        <w:ind w:left="-426"/>
        <w:rPr>
          <w:rFonts w:ascii="Arial" w:hAnsi="Arial" w:cs="Arial"/>
          <w:color w:val="000000"/>
          <w:sz w:val="20"/>
          <w:szCs w:val="19"/>
        </w:rPr>
      </w:pPr>
    </w:p>
    <w:p w:rsidR="00FC18EC" w:rsidRDefault="00FC18EC" w:rsidP="003F24E2">
      <w:pPr>
        <w:pStyle w:val="NormalWeb"/>
        <w:shd w:val="clear" w:color="auto" w:fill="FFFFFF"/>
        <w:spacing w:after="300" w:afterAutospacing="0" w:line="287" w:lineRule="atLeast"/>
        <w:ind w:left="-426"/>
        <w:rPr>
          <w:rFonts w:ascii="Arial" w:hAnsi="Arial" w:cs="Arial"/>
          <w:color w:val="000000"/>
          <w:sz w:val="20"/>
          <w:szCs w:val="19"/>
        </w:rPr>
      </w:pPr>
    </w:p>
    <w:p w:rsidR="003F24E2" w:rsidRPr="0070480A" w:rsidRDefault="003F24E2" w:rsidP="0070480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3F24E2" w:rsidRPr="003F24E2" w:rsidRDefault="003F24E2" w:rsidP="003F24E2">
      <w:pPr>
        <w:pStyle w:val="NormalWeb"/>
        <w:shd w:val="clear" w:color="auto" w:fill="FFFFFF"/>
        <w:spacing w:after="300" w:afterAutospacing="0" w:line="287" w:lineRule="atLeast"/>
        <w:ind w:left="218"/>
        <w:rPr>
          <w:rFonts w:ascii="Arial" w:hAnsi="Arial" w:cs="Arial"/>
          <w:color w:val="000000"/>
          <w:sz w:val="20"/>
          <w:szCs w:val="19"/>
        </w:rPr>
      </w:pPr>
    </w:p>
    <w:p w:rsidR="00241DFF" w:rsidRDefault="00241DFF" w:rsidP="00241DFF">
      <w:pPr>
        <w:pStyle w:val="PargrafodaLista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iCs/>
          <w:lang w:eastAsia="en-US"/>
        </w:rPr>
      </w:pPr>
    </w:p>
    <w:p w:rsidR="003F24E2" w:rsidRDefault="003F24E2" w:rsidP="00241DFF">
      <w:pPr>
        <w:pStyle w:val="PargrafodaLista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iCs/>
          <w:lang w:eastAsia="en-US"/>
        </w:rPr>
      </w:pPr>
    </w:p>
    <w:p w:rsidR="003F24E2" w:rsidRDefault="003F24E2" w:rsidP="00241DFF">
      <w:pPr>
        <w:pStyle w:val="PargrafodaLista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iCs/>
          <w:lang w:eastAsia="en-US"/>
        </w:rPr>
      </w:pPr>
    </w:p>
    <w:p w:rsidR="003F24E2" w:rsidRDefault="003F24E2" w:rsidP="00241DFF">
      <w:pPr>
        <w:pStyle w:val="PargrafodaLista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iCs/>
          <w:lang w:eastAsia="en-US"/>
        </w:rPr>
      </w:pPr>
    </w:p>
    <w:p w:rsidR="003F24E2" w:rsidRPr="00241DFF" w:rsidRDefault="003F24E2" w:rsidP="00241DFF">
      <w:pPr>
        <w:pStyle w:val="PargrafodaLista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iCs/>
          <w:lang w:eastAsia="en-US"/>
        </w:rPr>
      </w:pPr>
    </w:p>
    <w:p w:rsidR="00E60CA8" w:rsidRDefault="00E60CA8" w:rsidP="00E60CA8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lang w:eastAsia="en-US"/>
        </w:rPr>
      </w:pPr>
    </w:p>
    <w:p w:rsidR="00DA54BA" w:rsidRPr="00DA54BA" w:rsidRDefault="00DA54BA" w:rsidP="00DA54B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sectPr w:rsidR="00DA54BA" w:rsidRPr="00DA54BA" w:rsidSect="00D355CE">
      <w:type w:val="continuous"/>
      <w:pgSz w:w="11906" w:h="16838"/>
      <w:pgMar w:top="1418" w:right="992" w:bottom="1418" w:left="851" w:header="709" w:footer="709" w:gutter="0"/>
      <w:cols w:num="2" w:sep="1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F6" w:rsidRDefault="00EC3FF6" w:rsidP="000106C8">
      <w:r>
        <w:separator/>
      </w:r>
    </w:p>
  </w:endnote>
  <w:endnote w:type="continuationSeparator" w:id="0">
    <w:p w:rsidR="00EC3FF6" w:rsidRDefault="00EC3FF6" w:rsidP="0001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Sp 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F6" w:rsidRDefault="00EC3FF6" w:rsidP="000106C8">
      <w:r>
        <w:separator/>
      </w:r>
    </w:p>
  </w:footnote>
  <w:footnote w:type="continuationSeparator" w:id="0">
    <w:p w:rsidR="00EC3FF6" w:rsidRDefault="00EC3FF6" w:rsidP="0001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8F8"/>
    <w:multiLevelType w:val="hybridMultilevel"/>
    <w:tmpl w:val="BF300F74"/>
    <w:lvl w:ilvl="0" w:tplc="4A4CA70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449E"/>
    <w:multiLevelType w:val="hybridMultilevel"/>
    <w:tmpl w:val="88522E8A"/>
    <w:lvl w:ilvl="0" w:tplc="41720B16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10897F69"/>
    <w:multiLevelType w:val="hybridMultilevel"/>
    <w:tmpl w:val="1402F570"/>
    <w:lvl w:ilvl="0" w:tplc="96642A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756D"/>
    <w:multiLevelType w:val="hybridMultilevel"/>
    <w:tmpl w:val="E06E8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7158"/>
    <w:multiLevelType w:val="hybridMultilevel"/>
    <w:tmpl w:val="5DCCE4F8"/>
    <w:lvl w:ilvl="0" w:tplc="BBBE0AE4">
      <w:start w:val="1"/>
      <w:numFmt w:val="lowerLetter"/>
      <w:lvlText w:val="%1)"/>
      <w:lvlJc w:val="left"/>
      <w:pPr>
        <w:ind w:left="6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>
    <w:nsid w:val="1C0E7720"/>
    <w:multiLevelType w:val="hybridMultilevel"/>
    <w:tmpl w:val="A51CC7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45D0"/>
    <w:multiLevelType w:val="hybridMultilevel"/>
    <w:tmpl w:val="E7CABC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54A7"/>
    <w:multiLevelType w:val="hybridMultilevel"/>
    <w:tmpl w:val="20A6F930"/>
    <w:lvl w:ilvl="0" w:tplc="FF0E6C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C680199"/>
    <w:multiLevelType w:val="hybridMultilevel"/>
    <w:tmpl w:val="E410F296"/>
    <w:lvl w:ilvl="0" w:tplc="2E5281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9356FB"/>
    <w:multiLevelType w:val="hybridMultilevel"/>
    <w:tmpl w:val="99828638"/>
    <w:lvl w:ilvl="0" w:tplc="B6AEAF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53AA7"/>
    <w:multiLevelType w:val="hybridMultilevel"/>
    <w:tmpl w:val="CCF43486"/>
    <w:lvl w:ilvl="0" w:tplc="44FA9A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5C6497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70514"/>
    <w:multiLevelType w:val="hybridMultilevel"/>
    <w:tmpl w:val="80E2C4D2"/>
    <w:lvl w:ilvl="0" w:tplc="3B9401D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57187562"/>
    <w:multiLevelType w:val="hybridMultilevel"/>
    <w:tmpl w:val="D288551C"/>
    <w:lvl w:ilvl="0" w:tplc="B254B5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324C84"/>
    <w:multiLevelType w:val="hybridMultilevel"/>
    <w:tmpl w:val="F08CDB1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77D0F"/>
    <w:multiLevelType w:val="hybridMultilevel"/>
    <w:tmpl w:val="57560172"/>
    <w:lvl w:ilvl="0" w:tplc="CAA4AC80">
      <w:start w:val="1"/>
      <w:numFmt w:val="lowerLetter"/>
      <w:lvlText w:val="%1)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>
    <w:nsid w:val="5A245844"/>
    <w:multiLevelType w:val="hybridMultilevel"/>
    <w:tmpl w:val="48F670C4"/>
    <w:lvl w:ilvl="0" w:tplc="1DB4F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FD41E1"/>
    <w:multiLevelType w:val="hybridMultilevel"/>
    <w:tmpl w:val="727EA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C4B1F"/>
    <w:multiLevelType w:val="hybridMultilevel"/>
    <w:tmpl w:val="30EAE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20600"/>
    <w:multiLevelType w:val="hybridMultilevel"/>
    <w:tmpl w:val="1842F7E8"/>
    <w:lvl w:ilvl="0" w:tplc="2D0C83D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DC752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5A64E4"/>
    <w:multiLevelType w:val="hybridMultilevel"/>
    <w:tmpl w:val="81423382"/>
    <w:lvl w:ilvl="0" w:tplc="04160011">
      <w:start w:val="1"/>
      <w:numFmt w:val="decimal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5EE3AC1"/>
    <w:multiLevelType w:val="hybridMultilevel"/>
    <w:tmpl w:val="746238C8"/>
    <w:lvl w:ilvl="0" w:tplc="04160011">
      <w:start w:val="1"/>
      <w:numFmt w:val="decimal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C9D0943"/>
    <w:multiLevelType w:val="hybridMultilevel"/>
    <w:tmpl w:val="CCF43486"/>
    <w:lvl w:ilvl="0" w:tplc="44FA9A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5C6497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8347A"/>
    <w:multiLevelType w:val="hybridMultilevel"/>
    <w:tmpl w:val="BAFE31CC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E1D87"/>
    <w:multiLevelType w:val="hybridMultilevel"/>
    <w:tmpl w:val="F0629F64"/>
    <w:lvl w:ilvl="0" w:tplc="311208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E7D82"/>
    <w:multiLevelType w:val="hybridMultilevel"/>
    <w:tmpl w:val="8402AF08"/>
    <w:lvl w:ilvl="0" w:tplc="B4A6DE5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6FF67FA4"/>
    <w:multiLevelType w:val="hybridMultilevel"/>
    <w:tmpl w:val="3656FF60"/>
    <w:lvl w:ilvl="0" w:tplc="E00E1AD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79A46A25"/>
    <w:multiLevelType w:val="hybridMultilevel"/>
    <w:tmpl w:val="93466D5C"/>
    <w:lvl w:ilvl="0" w:tplc="44FA9A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156D"/>
    <w:multiLevelType w:val="hybridMultilevel"/>
    <w:tmpl w:val="AB5ED520"/>
    <w:lvl w:ilvl="0" w:tplc="D7CE762C">
      <w:start w:val="8"/>
      <w:numFmt w:val="decimal"/>
      <w:lvlText w:val="%1."/>
      <w:lvlJc w:val="left"/>
      <w:pPr>
        <w:ind w:left="6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8">
    <w:nsid w:val="7C8B3CD2"/>
    <w:multiLevelType w:val="hybridMultilevel"/>
    <w:tmpl w:val="635C26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21"/>
  </w:num>
  <w:num w:numId="5">
    <w:abstractNumId w:val="8"/>
  </w:num>
  <w:num w:numId="6">
    <w:abstractNumId w:val="18"/>
  </w:num>
  <w:num w:numId="7">
    <w:abstractNumId w:val="26"/>
  </w:num>
  <w:num w:numId="8">
    <w:abstractNumId w:val="22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7"/>
  </w:num>
  <w:num w:numId="14">
    <w:abstractNumId w:val="15"/>
  </w:num>
  <w:num w:numId="15">
    <w:abstractNumId w:val="5"/>
  </w:num>
  <w:num w:numId="16">
    <w:abstractNumId w:val="9"/>
  </w:num>
  <w:num w:numId="17">
    <w:abstractNumId w:val="12"/>
  </w:num>
  <w:num w:numId="18">
    <w:abstractNumId w:val="0"/>
  </w:num>
  <w:num w:numId="19">
    <w:abstractNumId w:val="24"/>
  </w:num>
  <w:num w:numId="20">
    <w:abstractNumId w:val="20"/>
  </w:num>
  <w:num w:numId="21">
    <w:abstractNumId w:val="25"/>
  </w:num>
  <w:num w:numId="22">
    <w:abstractNumId w:val="19"/>
  </w:num>
  <w:num w:numId="23">
    <w:abstractNumId w:val="27"/>
  </w:num>
  <w:num w:numId="24">
    <w:abstractNumId w:val="11"/>
  </w:num>
  <w:num w:numId="25">
    <w:abstractNumId w:val="1"/>
  </w:num>
  <w:num w:numId="26">
    <w:abstractNumId w:val="4"/>
  </w:num>
  <w:num w:numId="27">
    <w:abstractNumId w:val="7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D2"/>
    <w:rsid w:val="00005BD7"/>
    <w:rsid w:val="000106C8"/>
    <w:rsid w:val="00012472"/>
    <w:rsid w:val="00021BD5"/>
    <w:rsid w:val="0006339B"/>
    <w:rsid w:val="000657D8"/>
    <w:rsid w:val="0006633B"/>
    <w:rsid w:val="000B0E32"/>
    <w:rsid w:val="000C09EA"/>
    <w:rsid w:val="0010581C"/>
    <w:rsid w:val="00153B15"/>
    <w:rsid w:val="001963D7"/>
    <w:rsid w:val="001E3F52"/>
    <w:rsid w:val="001E49EC"/>
    <w:rsid w:val="00216D9B"/>
    <w:rsid w:val="00217AF8"/>
    <w:rsid w:val="00241DFF"/>
    <w:rsid w:val="002735A1"/>
    <w:rsid w:val="002A6652"/>
    <w:rsid w:val="002E5E31"/>
    <w:rsid w:val="0035417E"/>
    <w:rsid w:val="0037405E"/>
    <w:rsid w:val="003A0C29"/>
    <w:rsid w:val="003B10EA"/>
    <w:rsid w:val="003B2B15"/>
    <w:rsid w:val="003C3E3D"/>
    <w:rsid w:val="003E716E"/>
    <w:rsid w:val="003F24E2"/>
    <w:rsid w:val="003F4FD1"/>
    <w:rsid w:val="00400BB1"/>
    <w:rsid w:val="004275E2"/>
    <w:rsid w:val="00444588"/>
    <w:rsid w:val="004A276E"/>
    <w:rsid w:val="004A3734"/>
    <w:rsid w:val="004A7208"/>
    <w:rsid w:val="004D4FBB"/>
    <w:rsid w:val="004E73BB"/>
    <w:rsid w:val="00531DBD"/>
    <w:rsid w:val="005610A8"/>
    <w:rsid w:val="005677E3"/>
    <w:rsid w:val="005928E1"/>
    <w:rsid w:val="005A1E98"/>
    <w:rsid w:val="005C27E6"/>
    <w:rsid w:val="005F7A6F"/>
    <w:rsid w:val="006141EB"/>
    <w:rsid w:val="006538F4"/>
    <w:rsid w:val="00662B9C"/>
    <w:rsid w:val="00664F4B"/>
    <w:rsid w:val="00683EAC"/>
    <w:rsid w:val="006A6C22"/>
    <w:rsid w:val="006B210F"/>
    <w:rsid w:val="006F43C5"/>
    <w:rsid w:val="0070480A"/>
    <w:rsid w:val="00732D4C"/>
    <w:rsid w:val="00746884"/>
    <w:rsid w:val="0075453A"/>
    <w:rsid w:val="00784DB2"/>
    <w:rsid w:val="007B2532"/>
    <w:rsid w:val="007E4C04"/>
    <w:rsid w:val="00840F66"/>
    <w:rsid w:val="00882DAD"/>
    <w:rsid w:val="008C3632"/>
    <w:rsid w:val="008C6986"/>
    <w:rsid w:val="008E39A7"/>
    <w:rsid w:val="00914BFB"/>
    <w:rsid w:val="00965CCA"/>
    <w:rsid w:val="00992204"/>
    <w:rsid w:val="009A7E7E"/>
    <w:rsid w:val="00A4230E"/>
    <w:rsid w:val="00A47C9B"/>
    <w:rsid w:val="00A6544B"/>
    <w:rsid w:val="00A7594C"/>
    <w:rsid w:val="00AC233A"/>
    <w:rsid w:val="00B16A8F"/>
    <w:rsid w:val="00B20BE3"/>
    <w:rsid w:val="00B63C2E"/>
    <w:rsid w:val="00B7030F"/>
    <w:rsid w:val="00B937D5"/>
    <w:rsid w:val="00BB0F00"/>
    <w:rsid w:val="00BB23A5"/>
    <w:rsid w:val="00BC1C6D"/>
    <w:rsid w:val="00BC3159"/>
    <w:rsid w:val="00BC47D2"/>
    <w:rsid w:val="00BF3544"/>
    <w:rsid w:val="00C0002C"/>
    <w:rsid w:val="00C23EB8"/>
    <w:rsid w:val="00C47A9E"/>
    <w:rsid w:val="00C83046"/>
    <w:rsid w:val="00C96EBB"/>
    <w:rsid w:val="00D31C37"/>
    <w:rsid w:val="00D355CE"/>
    <w:rsid w:val="00D4318B"/>
    <w:rsid w:val="00D75DE9"/>
    <w:rsid w:val="00D93C68"/>
    <w:rsid w:val="00DA54BA"/>
    <w:rsid w:val="00E4560C"/>
    <w:rsid w:val="00E45EE2"/>
    <w:rsid w:val="00E463BB"/>
    <w:rsid w:val="00E60CA8"/>
    <w:rsid w:val="00E72895"/>
    <w:rsid w:val="00E7678D"/>
    <w:rsid w:val="00E92D0C"/>
    <w:rsid w:val="00EC3FF6"/>
    <w:rsid w:val="00EE2DE1"/>
    <w:rsid w:val="00F67F64"/>
    <w:rsid w:val="00F77C46"/>
    <w:rsid w:val="00FC18EC"/>
    <w:rsid w:val="00FC479E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7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7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7D2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106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06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E72895"/>
  </w:style>
  <w:style w:type="paragraph" w:customStyle="1" w:styleId="Default">
    <w:name w:val="Default"/>
    <w:rsid w:val="00BC1C6D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A7E7E"/>
    <w:rPr>
      <w:color w:val="808080"/>
    </w:rPr>
  </w:style>
  <w:style w:type="paragraph" w:styleId="NormalWeb">
    <w:name w:val="Normal (Web)"/>
    <w:basedOn w:val="Normal"/>
    <w:uiPriority w:val="99"/>
    <w:unhideWhenUsed/>
    <w:rsid w:val="00D355C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7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7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7D2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106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06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E72895"/>
  </w:style>
  <w:style w:type="paragraph" w:customStyle="1" w:styleId="Default">
    <w:name w:val="Default"/>
    <w:rsid w:val="00BC1C6D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A7E7E"/>
    <w:rPr>
      <w:color w:val="808080"/>
    </w:rPr>
  </w:style>
  <w:style w:type="paragraph" w:styleId="NormalWeb">
    <w:name w:val="Normal (Web)"/>
    <w:basedOn w:val="Normal"/>
    <w:uiPriority w:val="99"/>
    <w:unhideWhenUsed/>
    <w:rsid w:val="00D355C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schivane</dc:creator>
  <cp:lastModifiedBy>Kaline</cp:lastModifiedBy>
  <cp:revision>48</cp:revision>
  <cp:lastPrinted>2015-05-03T00:30:00Z</cp:lastPrinted>
  <dcterms:created xsi:type="dcterms:W3CDTF">2015-02-24T20:48:00Z</dcterms:created>
  <dcterms:modified xsi:type="dcterms:W3CDTF">2015-07-27T15:33:00Z</dcterms:modified>
</cp:coreProperties>
</file>