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65" w:rsidRPr="00357765" w:rsidRDefault="00357765" w:rsidP="00E73BD4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357765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B7FA159" wp14:editId="6A5DD807">
            <wp:simplePos x="0" y="0"/>
            <wp:positionH relativeFrom="column">
              <wp:posOffset>1796415</wp:posOffset>
            </wp:positionH>
            <wp:positionV relativeFrom="paragraph">
              <wp:posOffset>-499745</wp:posOffset>
            </wp:positionV>
            <wp:extent cx="1809750" cy="781050"/>
            <wp:effectExtent l="0" t="0" r="0" b="0"/>
            <wp:wrapNone/>
            <wp:docPr id="1" name="Imagem 1" descr="D: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765" w:rsidRPr="00357765" w:rsidRDefault="00357765" w:rsidP="00E73BD4">
      <w:pPr>
        <w:spacing w:after="12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D5F3F" w:rsidRPr="00357765" w:rsidRDefault="00357765" w:rsidP="00E73BD4">
      <w:pPr>
        <w:spacing w:after="12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57765">
        <w:rPr>
          <w:rFonts w:ascii="Times New Roman" w:hAnsi="Times New Roman"/>
          <w:sz w:val="24"/>
          <w:szCs w:val="24"/>
          <w:u w:val="single"/>
        </w:rPr>
        <w:t>3</w:t>
      </w:r>
      <w:r w:rsidRPr="00357765">
        <w:rPr>
          <w:rFonts w:ascii="Times New Roman" w:hAnsi="Times New Roman"/>
          <w:sz w:val="24"/>
          <w:szCs w:val="24"/>
          <w:u w:val="single"/>
        </w:rPr>
        <w:t xml:space="preserve">ª Lista de exercícios </w:t>
      </w:r>
      <w:r w:rsidRPr="00357765">
        <w:rPr>
          <w:rFonts w:ascii="Times New Roman" w:hAnsi="Times New Roman"/>
          <w:sz w:val="24"/>
          <w:szCs w:val="24"/>
          <w:u w:val="single"/>
        </w:rPr>
        <w:t>– Quími</w:t>
      </w:r>
      <w:r w:rsidR="004000C7">
        <w:rPr>
          <w:rFonts w:ascii="Times New Roman" w:hAnsi="Times New Roman"/>
          <w:sz w:val="24"/>
          <w:szCs w:val="24"/>
          <w:u w:val="single"/>
        </w:rPr>
        <w:t>ca Geral II (Cinética de reação</w:t>
      </w:r>
      <w:bookmarkStart w:id="0" w:name="_GoBack"/>
      <w:bookmarkEnd w:id="0"/>
      <w:r w:rsidRPr="00357765">
        <w:rPr>
          <w:rFonts w:ascii="Times New Roman" w:hAnsi="Times New Roman"/>
          <w:sz w:val="24"/>
          <w:szCs w:val="24"/>
          <w:u w:val="single"/>
        </w:rPr>
        <w:t>)</w:t>
      </w:r>
    </w:p>
    <w:p w:rsidR="00357765" w:rsidRDefault="00357765" w:rsidP="00E73BD4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56ED5" wp14:editId="74A9B286">
                <wp:simplePos x="0" y="0"/>
                <wp:positionH relativeFrom="column">
                  <wp:posOffset>3810000</wp:posOffset>
                </wp:positionH>
                <wp:positionV relativeFrom="paragraph">
                  <wp:posOffset>296545</wp:posOffset>
                </wp:positionV>
                <wp:extent cx="333375" cy="0"/>
                <wp:effectExtent l="0" t="76200" r="9525" b="9525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4E64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300pt;margin-top:23.35pt;width:26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 w:rsidRPr="00357765">
        <w:rPr>
          <w:rFonts w:ascii="Times New Roman" w:hAnsi="Times New Roman"/>
          <w:sz w:val="24"/>
          <w:szCs w:val="24"/>
        </w:rPr>
        <w:t>A relação a seguir mostra a variação da concentração de uma substância A, em função do tempo, em uma reação quí</w:t>
      </w:r>
      <w:r>
        <w:rPr>
          <w:rFonts w:ascii="Times New Roman" w:hAnsi="Times New Roman"/>
          <w:sz w:val="24"/>
          <w:szCs w:val="24"/>
        </w:rPr>
        <w:t xml:space="preserve">mica: a A + b B            </w:t>
      </w:r>
      <w:r w:rsidRPr="003577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57765">
        <w:rPr>
          <w:rFonts w:ascii="Times New Roman" w:hAnsi="Times New Roman"/>
          <w:sz w:val="24"/>
          <w:szCs w:val="24"/>
        </w:rPr>
        <w:t>c C + d D</w:t>
      </w:r>
      <w:r w:rsidRPr="00357765">
        <w:rPr>
          <w:rFonts w:ascii="Times New Roman" w:hAnsi="Times New Roman"/>
          <w:sz w:val="24"/>
          <w:szCs w:val="24"/>
        </w:rPr>
        <w:cr/>
      </w:r>
    </w:p>
    <w:tbl>
      <w:tblPr>
        <w:tblStyle w:val="Tabelacomgrade"/>
        <w:tblW w:w="8295" w:type="dxa"/>
        <w:tblInd w:w="720" w:type="dxa"/>
        <w:tblLook w:val="04A0" w:firstRow="1" w:lastRow="0" w:firstColumn="1" w:lastColumn="0" w:noHBand="0" w:noVBand="1"/>
      </w:tblPr>
      <w:tblGrid>
        <w:gridCol w:w="1027"/>
        <w:gridCol w:w="726"/>
        <w:gridCol w:w="726"/>
        <w:gridCol w:w="727"/>
        <w:gridCol w:w="727"/>
        <w:gridCol w:w="727"/>
        <w:gridCol w:w="727"/>
        <w:gridCol w:w="727"/>
        <w:gridCol w:w="727"/>
        <w:gridCol w:w="727"/>
        <w:gridCol w:w="727"/>
      </w:tblGrid>
      <w:tr w:rsidR="00357765" w:rsidTr="00357765">
        <w:tc>
          <w:tcPr>
            <w:tcW w:w="1027" w:type="dxa"/>
          </w:tcPr>
          <w:p w:rsidR="00357765" w:rsidRDefault="00357765" w:rsidP="00E73BD4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 (min)</w:t>
            </w:r>
          </w:p>
        </w:tc>
        <w:tc>
          <w:tcPr>
            <w:tcW w:w="726" w:type="dxa"/>
          </w:tcPr>
          <w:p w:rsidR="00357765" w:rsidRDefault="00357765" w:rsidP="00E73BD4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</w:tcPr>
          <w:p w:rsidR="00357765" w:rsidRDefault="00357765" w:rsidP="00E73BD4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</w:tcPr>
          <w:p w:rsidR="00357765" w:rsidRDefault="00357765" w:rsidP="00E73BD4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7" w:type="dxa"/>
          </w:tcPr>
          <w:p w:rsidR="00357765" w:rsidRDefault="00357765" w:rsidP="00E73BD4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7" w:type="dxa"/>
          </w:tcPr>
          <w:p w:rsidR="00357765" w:rsidRDefault="00357765" w:rsidP="00E73BD4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7" w:type="dxa"/>
          </w:tcPr>
          <w:p w:rsidR="00357765" w:rsidRDefault="00357765" w:rsidP="00E73BD4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</w:tcPr>
          <w:p w:rsidR="00357765" w:rsidRDefault="00357765" w:rsidP="00E73BD4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7" w:type="dxa"/>
          </w:tcPr>
          <w:p w:rsidR="00357765" w:rsidRDefault="00357765" w:rsidP="00E73BD4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7" w:type="dxa"/>
          </w:tcPr>
          <w:p w:rsidR="00357765" w:rsidRDefault="00357765" w:rsidP="00E73BD4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7" w:type="dxa"/>
          </w:tcPr>
          <w:p w:rsidR="00357765" w:rsidRDefault="00357765" w:rsidP="00E73BD4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57765" w:rsidTr="00357765">
        <w:tc>
          <w:tcPr>
            <w:tcW w:w="1027" w:type="dxa"/>
          </w:tcPr>
          <w:p w:rsidR="00357765" w:rsidRDefault="00357765" w:rsidP="00E73BD4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[A]</w:t>
            </w:r>
          </w:p>
        </w:tc>
        <w:tc>
          <w:tcPr>
            <w:tcW w:w="726" w:type="dxa"/>
          </w:tcPr>
          <w:p w:rsidR="00357765" w:rsidRDefault="00357765" w:rsidP="00E73BD4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726" w:type="dxa"/>
          </w:tcPr>
          <w:p w:rsidR="00357765" w:rsidRDefault="00357765" w:rsidP="00E73BD4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727" w:type="dxa"/>
          </w:tcPr>
          <w:p w:rsidR="00357765" w:rsidRDefault="00357765" w:rsidP="00E73BD4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727" w:type="dxa"/>
          </w:tcPr>
          <w:p w:rsidR="00357765" w:rsidRDefault="00357765" w:rsidP="00E73BD4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27" w:type="dxa"/>
          </w:tcPr>
          <w:p w:rsidR="00357765" w:rsidRDefault="00357765" w:rsidP="00E73BD4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727" w:type="dxa"/>
          </w:tcPr>
          <w:p w:rsidR="00357765" w:rsidRDefault="00357765" w:rsidP="00E73BD4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27" w:type="dxa"/>
          </w:tcPr>
          <w:p w:rsidR="00357765" w:rsidRDefault="00357765" w:rsidP="00E73BD4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27" w:type="dxa"/>
          </w:tcPr>
          <w:p w:rsidR="00357765" w:rsidRDefault="00357765" w:rsidP="00E73BD4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727" w:type="dxa"/>
          </w:tcPr>
          <w:p w:rsidR="00357765" w:rsidRDefault="00357765" w:rsidP="00E73BD4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727" w:type="dxa"/>
          </w:tcPr>
          <w:p w:rsidR="00357765" w:rsidRDefault="00357765" w:rsidP="00E73BD4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</w:tbl>
    <w:p w:rsidR="00357765" w:rsidRDefault="00357765" w:rsidP="00E73BD4">
      <w:pPr>
        <w:pStyle w:val="PargrafodaLista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a velocidade média de desaparecimento de A para cada intervalo de reação.</w:t>
      </w:r>
    </w:p>
    <w:p w:rsidR="00357765" w:rsidRPr="00357765" w:rsidRDefault="00357765" w:rsidP="00E73BD4">
      <w:pPr>
        <w:pStyle w:val="PargrafodaLista"/>
        <w:spacing w:after="120" w:line="240" w:lineRule="auto"/>
        <w:jc w:val="both"/>
        <w:rPr>
          <w:rFonts w:ascii="Times New Roman" w:hAnsi="Times New Roman"/>
          <w:sz w:val="10"/>
          <w:szCs w:val="10"/>
        </w:rPr>
      </w:pPr>
    </w:p>
    <w:p w:rsidR="00357765" w:rsidRDefault="00357765" w:rsidP="00E73BD4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Monte um gráfico [A] x t para a reação da questão anterior.</w:t>
      </w:r>
    </w:p>
    <w:p w:rsidR="00357765" w:rsidRPr="00357765" w:rsidRDefault="00357765" w:rsidP="00E73BD4">
      <w:pPr>
        <w:pStyle w:val="PargrafodaLista"/>
        <w:spacing w:after="120" w:line="240" w:lineRule="auto"/>
        <w:jc w:val="both"/>
        <w:rPr>
          <w:rFonts w:ascii="Times New Roman" w:hAnsi="Times New Roman"/>
          <w:sz w:val="10"/>
          <w:szCs w:val="10"/>
        </w:rPr>
      </w:pPr>
    </w:p>
    <w:p w:rsidR="00357765" w:rsidRDefault="00357765" w:rsidP="00E73BD4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3480B9" wp14:editId="713B1A89">
                <wp:simplePos x="0" y="0"/>
                <wp:positionH relativeFrom="column">
                  <wp:posOffset>3139440</wp:posOffset>
                </wp:positionH>
                <wp:positionV relativeFrom="paragraph">
                  <wp:posOffset>90170</wp:posOffset>
                </wp:positionV>
                <wp:extent cx="333375" cy="0"/>
                <wp:effectExtent l="0" t="76200" r="9525" b="9525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2723D" id="Conector de seta reta 3" o:spid="_x0000_s1026" type="#_x0000_t32" style="position:absolute;margin-left:247.2pt;margin-top:7.1pt;width:26.2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 w:rsidRPr="00357765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>a</w:t>
      </w:r>
      <w:r w:rsidRPr="00357765">
        <w:rPr>
          <w:rFonts w:ascii="Times New Roman" w:hAnsi="Times New Roman"/>
          <w:sz w:val="24"/>
          <w:szCs w:val="24"/>
        </w:rPr>
        <w:t xml:space="preserve"> velocidade média da reação N</w:t>
      </w:r>
      <w:r w:rsidRPr="00357765">
        <w:rPr>
          <w:rFonts w:ascii="Times New Roman" w:hAnsi="Times New Roman"/>
          <w:sz w:val="24"/>
          <w:szCs w:val="24"/>
          <w:vertAlign w:val="subscript"/>
        </w:rPr>
        <w:t>2</w:t>
      </w:r>
      <w:r w:rsidRPr="00357765">
        <w:rPr>
          <w:rFonts w:ascii="Times New Roman" w:hAnsi="Times New Roman"/>
          <w:sz w:val="24"/>
          <w:szCs w:val="24"/>
        </w:rPr>
        <w:t xml:space="preserve"> + 3 H</w:t>
      </w:r>
      <w:r w:rsidRPr="00357765">
        <w:rPr>
          <w:rFonts w:ascii="Times New Roman" w:hAnsi="Times New Roman"/>
          <w:sz w:val="24"/>
          <w:szCs w:val="24"/>
          <w:vertAlign w:val="subscript"/>
        </w:rPr>
        <w:t>2</w:t>
      </w:r>
      <w:r w:rsidRPr="003577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3577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57765">
        <w:rPr>
          <w:rFonts w:ascii="Times New Roman" w:hAnsi="Times New Roman"/>
          <w:sz w:val="24"/>
          <w:szCs w:val="24"/>
        </w:rPr>
        <w:t>2 NH</w:t>
      </w:r>
      <w:r w:rsidRPr="00357765">
        <w:rPr>
          <w:rFonts w:ascii="Times New Roman" w:hAnsi="Times New Roman"/>
          <w:sz w:val="24"/>
          <w:szCs w:val="24"/>
          <w:vertAlign w:val="subscript"/>
        </w:rPr>
        <w:t>3</w:t>
      </w:r>
      <w:r w:rsidRPr="00357765">
        <w:rPr>
          <w:rFonts w:ascii="Times New Roman" w:hAnsi="Times New Roman"/>
          <w:sz w:val="24"/>
          <w:szCs w:val="24"/>
        </w:rPr>
        <w:t xml:space="preserve"> vale 2 mols/min. </w:t>
      </w:r>
      <w:r>
        <w:rPr>
          <w:rFonts w:ascii="Times New Roman" w:hAnsi="Times New Roman"/>
          <w:sz w:val="24"/>
          <w:szCs w:val="24"/>
        </w:rPr>
        <w:t>Quanto é a</w:t>
      </w:r>
      <w:r w:rsidRPr="00357765">
        <w:rPr>
          <w:rFonts w:ascii="Times New Roman" w:hAnsi="Times New Roman"/>
          <w:sz w:val="24"/>
          <w:szCs w:val="24"/>
        </w:rPr>
        <w:t xml:space="preserve"> velocidade média em função d</w:t>
      </w:r>
      <w:r>
        <w:rPr>
          <w:rFonts w:ascii="Times New Roman" w:hAnsi="Times New Roman"/>
          <w:sz w:val="24"/>
          <w:szCs w:val="24"/>
        </w:rPr>
        <w:t>e cada participante da reação?</w:t>
      </w:r>
    </w:p>
    <w:p w:rsidR="00357765" w:rsidRPr="00357765" w:rsidRDefault="00357765" w:rsidP="00E73BD4">
      <w:pPr>
        <w:pStyle w:val="PargrafodaLista"/>
        <w:spacing w:after="120" w:line="240" w:lineRule="auto"/>
        <w:rPr>
          <w:rFonts w:ascii="Times New Roman" w:hAnsi="Times New Roman"/>
          <w:sz w:val="10"/>
          <w:szCs w:val="10"/>
        </w:rPr>
      </w:pPr>
    </w:p>
    <w:p w:rsidR="00357765" w:rsidRDefault="008B6EDF" w:rsidP="00E73BD4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Considerando a reação </w:t>
      </w:r>
      <w:r w:rsidR="007E56E0"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z w:val="24"/>
          <w:szCs w:val="24"/>
        </w:rPr>
        <w:t xml:space="preserve">questão anterior </w:t>
      </w:r>
      <w:r w:rsidR="007E56E0">
        <w:rPr>
          <w:rFonts w:ascii="Times New Roman" w:hAnsi="Times New Roman"/>
          <w:sz w:val="24"/>
          <w:szCs w:val="24"/>
        </w:rPr>
        <w:t>determine a velocidade de formação da amônia e de consumo de N</w:t>
      </w:r>
      <w:r w:rsidR="007E56E0" w:rsidRPr="007E56E0">
        <w:rPr>
          <w:rFonts w:ascii="Times New Roman" w:hAnsi="Times New Roman"/>
          <w:sz w:val="24"/>
          <w:szCs w:val="24"/>
          <w:vertAlign w:val="subscript"/>
        </w:rPr>
        <w:t>2</w:t>
      </w:r>
      <w:r w:rsidR="007E56E0">
        <w:rPr>
          <w:rFonts w:ascii="Times New Roman" w:hAnsi="Times New Roman"/>
          <w:sz w:val="24"/>
          <w:szCs w:val="24"/>
        </w:rPr>
        <w:t xml:space="preserve"> quando a velocidade de consumo de H</w:t>
      </w:r>
      <w:r w:rsidR="007E56E0" w:rsidRPr="007E56E0">
        <w:rPr>
          <w:rFonts w:ascii="Times New Roman" w:hAnsi="Times New Roman"/>
          <w:sz w:val="24"/>
          <w:szCs w:val="24"/>
          <w:vertAlign w:val="subscript"/>
        </w:rPr>
        <w:t>2</w:t>
      </w:r>
      <w:r w:rsidR="007E56E0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7E56E0">
        <w:rPr>
          <w:rFonts w:ascii="Times New Roman" w:hAnsi="Times New Roman"/>
          <w:sz w:val="24"/>
          <w:szCs w:val="24"/>
        </w:rPr>
        <w:t>forem, respectivamente:</w:t>
      </w:r>
    </w:p>
    <w:p w:rsidR="007E56E0" w:rsidRDefault="007E56E0" w:rsidP="00E73BD4">
      <w:pPr>
        <w:pStyle w:val="PargrafodaLista"/>
        <w:numPr>
          <w:ilvl w:val="0"/>
          <w:numId w:val="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0,8 mol/L.s</w:t>
      </w:r>
    </w:p>
    <w:p w:rsidR="007E56E0" w:rsidRDefault="007E56E0" w:rsidP="00E73BD4">
      <w:pPr>
        <w:pStyle w:val="PargrafodaLista"/>
        <w:numPr>
          <w:ilvl w:val="0"/>
          <w:numId w:val="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1,4 mol/L.s</w:t>
      </w:r>
    </w:p>
    <w:p w:rsidR="007E56E0" w:rsidRDefault="007E56E0" w:rsidP="00E73BD4">
      <w:pPr>
        <w:pStyle w:val="PargrafodaLista"/>
        <w:numPr>
          <w:ilvl w:val="0"/>
          <w:numId w:val="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3,8 mol/L.s</w:t>
      </w:r>
    </w:p>
    <w:p w:rsidR="000C440F" w:rsidRPr="000C440F" w:rsidRDefault="000C440F" w:rsidP="00E73BD4">
      <w:pPr>
        <w:pStyle w:val="PargrafodaLista"/>
        <w:spacing w:after="120" w:line="240" w:lineRule="auto"/>
        <w:ind w:left="1080"/>
        <w:rPr>
          <w:rFonts w:ascii="Times New Roman" w:hAnsi="Times New Roman"/>
          <w:sz w:val="10"/>
          <w:szCs w:val="10"/>
        </w:rPr>
      </w:pPr>
    </w:p>
    <w:p w:rsidR="007E56E0" w:rsidRDefault="000C440F" w:rsidP="00E73BD4">
      <w:pPr>
        <w:pStyle w:val="PargrafodaLista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seguintes dados foram medidos para a reação</w:t>
      </w:r>
    </w:p>
    <w:p w:rsidR="000C440F" w:rsidRDefault="000C440F" w:rsidP="00E73BD4">
      <w:pPr>
        <w:pStyle w:val="PargrafodaLista"/>
        <w:spacing w:after="12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E1D698" wp14:editId="76F25670">
                <wp:simplePos x="0" y="0"/>
                <wp:positionH relativeFrom="column">
                  <wp:posOffset>3006090</wp:posOffset>
                </wp:positionH>
                <wp:positionV relativeFrom="paragraph">
                  <wp:posOffset>90170</wp:posOffset>
                </wp:positionV>
                <wp:extent cx="333375" cy="0"/>
                <wp:effectExtent l="0" t="76200" r="9525" b="95250"/>
                <wp:wrapNone/>
                <wp:docPr id="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D578DB" id="Conector de seta reta 4" o:spid="_x0000_s1026" type="#_x0000_t32" style="position:absolute;margin-left:236.7pt;margin-top:7.1pt;width:26.2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 w:rsidRPr="000C440F">
        <w:rPr>
          <w:rFonts w:ascii="Times New Roman" w:hAnsi="Times New Roman"/>
          <w:sz w:val="24"/>
          <w:szCs w:val="24"/>
          <w:lang w:val="en-US"/>
        </w:rPr>
        <w:t>BF</w:t>
      </w:r>
      <w:r w:rsidRPr="000C440F">
        <w:rPr>
          <w:rFonts w:ascii="Times New Roman" w:hAnsi="Times New Roman"/>
          <w:sz w:val="24"/>
          <w:szCs w:val="24"/>
          <w:vertAlign w:val="subscript"/>
          <w:lang w:val="en-US"/>
        </w:rPr>
        <w:t>3 (g)</w:t>
      </w:r>
      <w:r w:rsidRPr="000C440F">
        <w:rPr>
          <w:rFonts w:ascii="Times New Roman" w:hAnsi="Times New Roman"/>
          <w:sz w:val="24"/>
          <w:szCs w:val="24"/>
          <w:lang w:val="en-US"/>
        </w:rPr>
        <w:t xml:space="preserve"> +  </w:t>
      </w:r>
      <w:r w:rsidRPr="000C440F">
        <w:rPr>
          <w:rFonts w:ascii="Times New Roman" w:hAnsi="Times New Roman"/>
          <w:sz w:val="24"/>
          <w:szCs w:val="24"/>
          <w:lang w:val="en-US"/>
        </w:rPr>
        <w:t>N</w:t>
      </w:r>
      <w:r w:rsidRPr="000C440F">
        <w:rPr>
          <w:rFonts w:ascii="Times New Roman" w:hAnsi="Times New Roman"/>
          <w:sz w:val="24"/>
          <w:szCs w:val="24"/>
          <w:lang w:val="en-US"/>
        </w:rPr>
        <w:t>H</w:t>
      </w:r>
      <w:r w:rsidRPr="000C440F">
        <w:rPr>
          <w:rFonts w:ascii="Times New Roman" w:hAnsi="Times New Roman"/>
          <w:sz w:val="24"/>
          <w:szCs w:val="24"/>
          <w:vertAlign w:val="subscript"/>
          <w:lang w:val="en-US"/>
        </w:rPr>
        <w:t>3 (g)</w:t>
      </w:r>
      <w:r w:rsidRPr="000C440F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r w:rsidRPr="000C440F">
        <w:rPr>
          <w:rFonts w:ascii="Times New Roman" w:hAnsi="Times New Roman"/>
          <w:sz w:val="24"/>
          <w:szCs w:val="24"/>
          <w:lang w:val="en-US"/>
        </w:rPr>
        <w:t>F</w:t>
      </w:r>
      <w:r w:rsidRPr="000C440F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0C440F">
        <w:rPr>
          <w:rFonts w:ascii="Times New Roman" w:hAnsi="Times New Roman"/>
          <w:sz w:val="24"/>
          <w:szCs w:val="24"/>
          <w:lang w:val="en-US"/>
        </w:rPr>
        <w:t>B</w:t>
      </w:r>
      <w:r w:rsidRPr="000C440F">
        <w:rPr>
          <w:rFonts w:ascii="Times New Roman" w:hAnsi="Times New Roman"/>
          <w:sz w:val="24"/>
          <w:szCs w:val="24"/>
          <w:lang w:val="en-US"/>
        </w:rPr>
        <w:t>NH</w:t>
      </w:r>
      <w:r w:rsidRPr="000C440F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 </w:t>
      </w:r>
      <w:r w:rsidRPr="000C440F">
        <w:rPr>
          <w:rFonts w:ascii="Times New Roman" w:hAnsi="Times New Roman"/>
          <w:sz w:val="24"/>
          <w:szCs w:val="24"/>
          <w:vertAlign w:val="subscript"/>
          <w:lang w:val="en-US"/>
        </w:rPr>
        <w:t>(g)</w:t>
      </w:r>
    </w:p>
    <w:tbl>
      <w:tblPr>
        <w:tblStyle w:val="Tabelacomgrade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1976"/>
        <w:gridCol w:w="1976"/>
        <w:gridCol w:w="2041"/>
      </w:tblGrid>
      <w:tr w:rsidR="000C440F" w:rsidRPr="000C440F" w:rsidTr="00DF3DED">
        <w:tc>
          <w:tcPr>
            <w:tcW w:w="2194" w:type="dxa"/>
            <w:vAlign w:val="center"/>
          </w:tcPr>
          <w:p w:rsidR="000C440F" w:rsidRPr="000C440F" w:rsidRDefault="000C440F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Experimento</w:t>
            </w:r>
          </w:p>
        </w:tc>
        <w:tc>
          <w:tcPr>
            <w:tcW w:w="2195" w:type="dxa"/>
            <w:vAlign w:val="center"/>
          </w:tcPr>
          <w:p w:rsidR="000C440F" w:rsidRPr="000C440F" w:rsidRDefault="000C440F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[BF</w:t>
            </w:r>
            <w:r w:rsidRPr="000C440F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] (mol/L)</w:t>
            </w:r>
          </w:p>
        </w:tc>
        <w:tc>
          <w:tcPr>
            <w:tcW w:w="2195" w:type="dxa"/>
            <w:vAlign w:val="center"/>
          </w:tcPr>
          <w:p w:rsidR="000C440F" w:rsidRPr="000C440F" w:rsidRDefault="000C440F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[NH</w:t>
            </w:r>
            <w:r w:rsidRPr="000C440F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]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(mol/L)</w:t>
            </w:r>
          </w:p>
        </w:tc>
        <w:tc>
          <w:tcPr>
            <w:tcW w:w="2195" w:type="dxa"/>
            <w:vAlign w:val="center"/>
          </w:tcPr>
          <w:p w:rsidR="000C440F" w:rsidRPr="000C440F" w:rsidRDefault="000C440F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40F">
              <w:rPr>
                <w:rFonts w:ascii="Times New Roman" w:hAnsi="Times New Roman"/>
                <w:b/>
                <w:sz w:val="24"/>
                <w:szCs w:val="24"/>
              </w:rPr>
              <w:t>Velocidade inicial (mol/L.s)</w:t>
            </w:r>
          </w:p>
        </w:tc>
      </w:tr>
      <w:tr w:rsidR="000C440F" w:rsidTr="00DF3DED">
        <w:tc>
          <w:tcPr>
            <w:tcW w:w="2194" w:type="dxa"/>
            <w:vAlign w:val="center"/>
          </w:tcPr>
          <w:p w:rsidR="000C440F" w:rsidRDefault="000C440F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95" w:type="dxa"/>
            <w:vAlign w:val="center"/>
          </w:tcPr>
          <w:p w:rsidR="000C440F" w:rsidRDefault="000C440F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0,250</w:t>
            </w:r>
          </w:p>
        </w:tc>
        <w:tc>
          <w:tcPr>
            <w:tcW w:w="2195" w:type="dxa"/>
            <w:vAlign w:val="center"/>
          </w:tcPr>
          <w:p w:rsidR="000C440F" w:rsidRDefault="000C440F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0,250</w:t>
            </w:r>
          </w:p>
        </w:tc>
        <w:tc>
          <w:tcPr>
            <w:tcW w:w="2195" w:type="dxa"/>
            <w:vAlign w:val="center"/>
          </w:tcPr>
          <w:p w:rsidR="000C440F" w:rsidRDefault="000C440F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0,2130</w:t>
            </w:r>
          </w:p>
        </w:tc>
      </w:tr>
      <w:tr w:rsidR="000C440F" w:rsidTr="00DF3DED">
        <w:tc>
          <w:tcPr>
            <w:tcW w:w="2194" w:type="dxa"/>
            <w:vAlign w:val="center"/>
          </w:tcPr>
          <w:p w:rsidR="000C440F" w:rsidRDefault="000C440F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95" w:type="dxa"/>
            <w:vAlign w:val="center"/>
          </w:tcPr>
          <w:p w:rsidR="000C440F" w:rsidRDefault="000C440F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0,250</w:t>
            </w:r>
          </w:p>
        </w:tc>
        <w:tc>
          <w:tcPr>
            <w:tcW w:w="2195" w:type="dxa"/>
            <w:vAlign w:val="center"/>
          </w:tcPr>
          <w:p w:rsidR="000C440F" w:rsidRDefault="000C440F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195" w:type="dxa"/>
            <w:vAlign w:val="center"/>
          </w:tcPr>
          <w:p w:rsidR="000C440F" w:rsidRDefault="000C440F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0,1065</w:t>
            </w:r>
          </w:p>
        </w:tc>
      </w:tr>
      <w:tr w:rsidR="000C440F" w:rsidTr="00DF3DED">
        <w:tc>
          <w:tcPr>
            <w:tcW w:w="2194" w:type="dxa"/>
            <w:vAlign w:val="center"/>
          </w:tcPr>
          <w:p w:rsidR="000C440F" w:rsidRDefault="000C440F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95" w:type="dxa"/>
            <w:vAlign w:val="center"/>
          </w:tcPr>
          <w:p w:rsidR="000C440F" w:rsidRDefault="000C440F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95" w:type="dxa"/>
            <w:vAlign w:val="center"/>
          </w:tcPr>
          <w:p w:rsidR="000C440F" w:rsidRDefault="000C440F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95" w:type="dxa"/>
            <w:vAlign w:val="center"/>
          </w:tcPr>
          <w:p w:rsidR="000C440F" w:rsidRDefault="00DF3DED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0,0682</w:t>
            </w:r>
          </w:p>
        </w:tc>
      </w:tr>
      <w:tr w:rsidR="000C440F" w:rsidTr="00DF3DED">
        <w:tc>
          <w:tcPr>
            <w:tcW w:w="2194" w:type="dxa"/>
            <w:vAlign w:val="center"/>
          </w:tcPr>
          <w:p w:rsidR="000C440F" w:rsidRDefault="000C440F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95" w:type="dxa"/>
            <w:vAlign w:val="center"/>
          </w:tcPr>
          <w:p w:rsidR="000C440F" w:rsidRDefault="000C440F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195" w:type="dxa"/>
            <w:vAlign w:val="center"/>
          </w:tcPr>
          <w:p w:rsidR="000C440F" w:rsidRDefault="000C440F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0,100</w:t>
            </w:r>
          </w:p>
        </w:tc>
        <w:tc>
          <w:tcPr>
            <w:tcW w:w="2195" w:type="dxa"/>
            <w:vAlign w:val="center"/>
          </w:tcPr>
          <w:p w:rsidR="000C440F" w:rsidRDefault="00DF3DED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0,1193</w:t>
            </w:r>
          </w:p>
        </w:tc>
      </w:tr>
      <w:tr w:rsidR="000C440F" w:rsidTr="00DF3DED">
        <w:tc>
          <w:tcPr>
            <w:tcW w:w="2194" w:type="dxa"/>
            <w:vAlign w:val="center"/>
          </w:tcPr>
          <w:p w:rsidR="000C440F" w:rsidRDefault="000C440F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95" w:type="dxa"/>
            <w:vAlign w:val="center"/>
          </w:tcPr>
          <w:p w:rsidR="000C440F" w:rsidRDefault="000C440F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0,175</w:t>
            </w:r>
          </w:p>
        </w:tc>
        <w:tc>
          <w:tcPr>
            <w:tcW w:w="2195" w:type="dxa"/>
            <w:vAlign w:val="center"/>
          </w:tcPr>
          <w:p w:rsidR="000C440F" w:rsidRDefault="000C440F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0,100</w:t>
            </w:r>
          </w:p>
        </w:tc>
        <w:tc>
          <w:tcPr>
            <w:tcW w:w="2195" w:type="dxa"/>
            <w:vAlign w:val="center"/>
          </w:tcPr>
          <w:p w:rsidR="000C440F" w:rsidRDefault="00DF3DED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0,0596</w:t>
            </w:r>
          </w:p>
        </w:tc>
      </w:tr>
    </w:tbl>
    <w:p w:rsidR="000C440F" w:rsidRPr="000C440F" w:rsidRDefault="000C440F" w:rsidP="00E73BD4">
      <w:pPr>
        <w:pStyle w:val="PargrafodaLista"/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E56E0" w:rsidRDefault="00DF3DED" w:rsidP="00E73BD4">
      <w:pPr>
        <w:pStyle w:val="PargrafodaLista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F3DED">
        <w:rPr>
          <w:rFonts w:ascii="Times New Roman" w:hAnsi="Times New Roman"/>
          <w:sz w:val="24"/>
          <w:szCs w:val="24"/>
        </w:rPr>
        <w:t>Determine a lei de velocidade, a con</w:t>
      </w:r>
      <w:r>
        <w:rPr>
          <w:rFonts w:ascii="Times New Roman" w:hAnsi="Times New Roman"/>
          <w:sz w:val="24"/>
          <w:szCs w:val="24"/>
        </w:rPr>
        <w:t>stante de velocidade e ordem de reação.</w:t>
      </w:r>
    </w:p>
    <w:p w:rsidR="00DF3DED" w:rsidRPr="00DF3DED" w:rsidRDefault="00DF3DED" w:rsidP="00E73BD4">
      <w:pPr>
        <w:pStyle w:val="PargrafodaLista"/>
        <w:spacing w:after="120" w:line="240" w:lineRule="auto"/>
        <w:jc w:val="both"/>
        <w:rPr>
          <w:rFonts w:ascii="Times New Roman" w:hAnsi="Times New Roman"/>
          <w:sz w:val="10"/>
          <w:szCs w:val="10"/>
        </w:rPr>
      </w:pPr>
    </w:p>
    <w:p w:rsidR="00DF3DED" w:rsidRDefault="00DF3DED" w:rsidP="00E73BD4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F3DED">
        <w:rPr>
          <w:rFonts w:ascii="Times New Roman" w:hAnsi="Times New Roman"/>
          <w:sz w:val="24"/>
          <w:szCs w:val="24"/>
        </w:rPr>
        <w:t xml:space="preserve">A velocidade inicial da reação, 2A + B </w:t>
      </w:r>
      <w:r w:rsidRPr="00DF3DED">
        <w:rPr>
          <w:rFonts w:ascii="Cambria Math" w:hAnsi="Cambria Math" w:cs="Cambria Math"/>
          <w:sz w:val="24"/>
          <w:szCs w:val="24"/>
        </w:rPr>
        <w:t>⇒</w:t>
      </w:r>
      <w:r w:rsidRPr="00DF3DED">
        <w:rPr>
          <w:rFonts w:ascii="Times New Roman" w:hAnsi="Times New Roman"/>
          <w:sz w:val="24"/>
          <w:szCs w:val="24"/>
        </w:rPr>
        <w:t xml:space="preserve"> Produtos</w:t>
      </w:r>
      <w:r w:rsidRPr="00DF3DED">
        <w:rPr>
          <w:rFonts w:ascii="Times New Roman" w:hAnsi="Times New Roman"/>
          <w:sz w:val="24"/>
          <w:szCs w:val="24"/>
        </w:rPr>
        <w:t xml:space="preserve"> </w:t>
      </w:r>
      <w:r w:rsidRPr="00DF3DED">
        <w:rPr>
          <w:rFonts w:ascii="Times New Roman" w:hAnsi="Times New Roman"/>
          <w:sz w:val="24"/>
          <w:szCs w:val="24"/>
        </w:rPr>
        <w:t>foi determinada a partir das concentrações iniciais dos reagentes A e B. Usando os</w:t>
      </w:r>
      <w:r w:rsidRPr="00DF3DED">
        <w:rPr>
          <w:rFonts w:ascii="Times New Roman" w:hAnsi="Times New Roman"/>
          <w:sz w:val="24"/>
          <w:szCs w:val="24"/>
        </w:rPr>
        <w:t xml:space="preserve"> </w:t>
      </w:r>
      <w:r w:rsidRPr="00DF3DED">
        <w:rPr>
          <w:rFonts w:ascii="Times New Roman" w:hAnsi="Times New Roman"/>
          <w:sz w:val="24"/>
          <w:szCs w:val="24"/>
        </w:rPr>
        <w:t>dados da Tabela abaixo, determine a ordem de reação para cada um dos reagentes</w:t>
      </w:r>
      <w:r w:rsidRPr="00DF3DED">
        <w:rPr>
          <w:rFonts w:ascii="Times New Roman" w:hAnsi="Times New Roman"/>
          <w:sz w:val="24"/>
          <w:szCs w:val="24"/>
        </w:rPr>
        <w:t xml:space="preserve"> </w:t>
      </w:r>
      <w:r w:rsidRPr="00DF3DED">
        <w:rPr>
          <w:rFonts w:ascii="Times New Roman" w:hAnsi="Times New Roman"/>
          <w:sz w:val="24"/>
          <w:szCs w:val="24"/>
        </w:rPr>
        <w:t>envolvidos.</w:t>
      </w:r>
    </w:p>
    <w:tbl>
      <w:tblPr>
        <w:tblStyle w:val="Tabelacomgrade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1976"/>
        <w:gridCol w:w="1976"/>
        <w:gridCol w:w="2041"/>
      </w:tblGrid>
      <w:tr w:rsidR="00DF3DED" w:rsidRPr="000C440F" w:rsidTr="00DF3DED">
        <w:tc>
          <w:tcPr>
            <w:tcW w:w="2076" w:type="dxa"/>
            <w:vAlign w:val="center"/>
          </w:tcPr>
          <w:p w:rsidR="00DF3DED" w:rsidRPr="000C440F" w:rsidRDefault="00DF3DED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Experimento</w:t>
            </w:r>
          </w:p>
        </w:tc>
        <w:tc>
          <w:tcPr>
            <w:tcW w:w="1976" w:type="dxa"/>
            <w:vAlign w:val="center"/>
          </w:tcPr>
          <w:p w:rsidR="00DF3DED" w:rsidRPr="000C440F" w:rsidRDefault="00DF3DED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]</w:t>
            </w:r>
            <w:r w:rsidRPr="00DF3DED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(mol/L)</w:t>
            </w:r>
          </w:p>
        </w:tc>
        <w:tc>
          <w:tcPr>
            <w:tcW w:w="1976" w:type="dxa"/>
            <w:vAlign w:val="center"/>
          </w:tcPr>
          <w:p w:rsidR="00DF3DED" w:rsidRPr="000C440F" w:rsidRDefault="00DF3DED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]</w:t>
            </w:r>
            <w:r w:rsidRPr="00DF3DED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(mol/L)</w:t>
            </w:r>
          </w:p>
        </w:tc>
        <w:tc>
          <w:tcPr>
            <w:tcW w:w="2041" w:type="dxa"/>
            <w:vAlign w:val="center"/>
          </w:tcPr>
          <w:p w:rsidR="00DF3DED" w:rsidRPr="000C440F" w:rsidRDefault="00DF3DED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40F">
              <w:rPr>
                <w:rFonts w:ascii="Times New Roman" w:hAnsi="Times New Roman"/>
                <w:b/>
                <w:sz w:val="24"/>
                <w:szCs w:val="24"/>
              </w:rPr>
              <w:t>Velocidade inicial (mol/L.s)</w:t>
            </w:r>
          </w:p>
        </w:tc>
      </w:tr>
      <w:tr w:rsidR="00DF3DED" w:rsidTr="00DF3DED">
        <w:tc>
          <w:tcPr>
            <w:tcW w:w="2076" w:type="dxa"/>
            <w:vAlign w:val="center"/>
          </w:tcPr>
          <w:p w:rsidR="00DF3DED" w:rsidRDefault="00DF3DED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6" w:type="dxa"/>
            <w:vAlign w:val="center"/>
          </w:tcPr>
          <w:p w:rsidR="00DF3DED" w:rsidRDefault="00DF3DED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76" w:type="dxa"/>
            <w:vAlign w:val="center"/>
          </w:tcPr>
          <w:p w:rsidR="00DF3DED" w:rsidRDefault="00DF3DED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041" w:type="dxa"/>
            <w:vAlign w:val="center"/>
          </w:tcPr>
          <w:p w:rsidR="00DF3DED" w:rsidRDefault="00DF3DED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0089</w:t>
            </w:r>
          </w:p>
        </w:tc>
      </w:tr>
      <w:tr w:rsidR="00DF3DED" w:rsidTr="00DF3DED">
        <w:tc>
          <w:tcPr>
            <w:tcW w:w="2076" w:type="dxa"/>
            <w:vAlign w:val="center"/>
          </w:tcPr>
          <w:p w:rsidR="00DF3DED" w:rsidRDefault="00DF3DED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76" w:type="dxa"/>
            <w:vAlign w:val="center"/>
          </w:tcPr>
          <w:p w:rsidR="00DF3DED" w:rsidRDefault="00DF3DED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0,36</w:t>
            </w:r>
          </w:p>
        </w:tc>
        <w:tc>
          <w:tcPr>
            <w:tcW w:w="1976" w:type="dxa"/>
            <w:vAlign w:val="center"/>
          </w:tcPr>
          <w:p w:rsidR="00DF3DED" w:rsidRDefault="00DF3DED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2041" w:type="dxa"/>
            <w:vAlign w:val="center"/>
          </w:tcPr>
          <w:p w:rsidR="00DF3DED" w:rsidRDefault="00DF3DED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0,0801</w:t>
            </w:r>
          </w:p>
        </w:tc>
      </w:tr>
      <w:tr w:rsidR="00DF3DED" w:rsidTr="00DF3DED">
        <w:tc>
          <w:tcPr>
            <w:tcW w:w="2076" w:type="dxa"/>
            <w:vAlign w:val="center"/>
          </w:tcPr>
          <w:p w:rsidR="00DF3DED" w:rsidRDefault="00DF3DED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76" w:type="dxa"/>
            <w:vAlign w:val="center"/>
          </w:tcPr>
          <w:p w:rsidR="00DF3DED" w:rsidRDefault="00DF3DED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0,72</w:t>
            </w:r>
          </w:p>
        </w:tc>
        <w:tc>
          <w:tcPr>
            <w:tcW w:w="1976" w:type="dxa"/>
            <w:vAlign w:val="center"/>
          </w:tcPr>
          <w:p w:rsidR="00DF3DED" w:rsidRDefault="00DF3DED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0,126</w:t>
            </w:r>
          </w:p>
        </w:tc>
        <w:tc>
          <w:tcPr>
            <w:tcW w:w="2041" w:type="dxa"/>
            <w:vAlign w:val="center"/>
          </w:tcPr>
          <w:p w:rsidR="00DF3DED" w:rsidRDefault="00E73BD4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0,1602</w:t>
            </w:r>
          </w:p>
        </w:tc>
      </w:tr>
    </w:tbl>
    <w:p w:rsidR="00DF3DED" w:rsidRPr="00E73BD4" w:rsidRDefault="00DF3DED" w:rsidP="00E73BD4">
      <w:pPr>
        <w:spacing w:after="120" w:line="240" w:lineRule="auto"/>
        <w:ind w:left="360"/>
        <w:jc w:val="both"/>
        <w:rPr>
          <w:rFonts w:ascii="Times New Roman" w:hAnsi="Times New Roman"/>
          <w:sz w:val="10"/>
          <w:szCs w:val="10"/>
        </w:rPr>
      </w:pPr>
    </w:p>
    <w:p w:rsidR="00E73BD4" w:rsidRDefault="00E73BD4" w:rsidP="00E73BD4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73BD4">
        <w:rPr>
          <w:rFonts w:ascii="Times New Roman" w:hAnsi="Times New Roman"/>
          <w:sz w:val="24"/>
          <w:szCs w:val="24"/>
        </w:rPr>
        <w:lastRenderedPageBreak/>
        <w:t>Numa certa experiência, foram obtidos os seguintes valores da concentração de</w:t>
      </w:r>
      <w:r w:rsidRPr="00E73BD4">
        <w:rPr>
          <w:rFonts w:ascii="Times New Roman" w:hAnsi="Times New Roman"/>
          <w:sz w:val="24"/>
          <w:szCs w:val="24"/>
        </w:rPr>
        <w:t xml:space="preserve"> </w:t>
      </w:r>
      <w:r w:rsidRPr="00E73BD4">
        <w:rPr>
          <w:rFonts w:ascii="Times New Roman" w:hAnsi="Times New Roman"/>
          <w:sz w:val="24"/>
          <w:szCs w:val="24"/>
        </w:rPr>
        <w:t>N</w:t>
      </w:r>
      <w:r w:rsidRPr="00E73BD4">
        <w:rPr>
          <w:rFonts w:ascii="Times New Roman" w:hAnsi="Times New Roman"/>
          <w:sz w:val="24"/>
          <w:szCs w:val="24"/>
          <w:vertAlign w:val="subscript"/>
        </w:rPr>
        <w:t>2</w:t>
      </w:r>
      <w:r w:rsidRPr="00E73BD4">
        <w:rPr>
          <w:rFonts w:ascii="Times New Roman" w:hAnsi="Times New Roman"/>
          <w:sz w:val="24"/>
          <w:szCs w:val="24"/>
        </w:rPr>
        <w:t>O</w:t>
      </w:r>
      <w:r w:rsidRPr="00E73BD4">
        <w:rPr>
          <w:rFonts w:ascii="Times New Roman" w:hAnsi="Times New Roman"/>
          <w:sz w:val="24"/>
          <w:szCs w:val="24"/>
          <w:vertAlign w:val="subscript"/>
        </w:rPr>
        <w:t>5</w:t>
      </w:r>
      <w:r w:rsidRPr="00E73BD4">
        <w:rPr>
          <w:rFonts w:ascii="Times New Roman" w:hAnsi="Times New Roman"/>
          <w:sz w:val="24"/>
          <w:szCs w:val="24"/>
        </w:rPr>
        <w:t>, em bro</w:t>
      </w:r>
      <w:r>
        <w:rPr>
          <w:rFonts w:ascii="Times New Roman" w:hAnsi="Times New Roman"/>
          <w:sz w:val="24"/>
          <w:szCs w:val="24"/>
        </w:rPr>
        <w:t>mo líquido, em função do tempo.</w:t>
      </w:r>
      <w:r w:rsidRPr="00E73BD4">
        <w:rPr>
          <w:rFonts w:ascii="Times New Roman" w:hAnsi="Times New Roman"/>
          <w:sz w:val="24"/>
          <w:szCs w:val="24"/>
        </w:rPr>
        <w:t xml:space="preserve"> Confirme que a reação é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BD4">
        <w:rPr>
          <w:rFonts w:ascii="Times New Roman" w:hAnsi="Times New Roman"/>
          <w:sz w:val="24"/>
          <w:szCs w:val="24"/>
        </w:rPr>
        <w:t>primeira ordem, e determine a constante de velocidade.</w:t>
      </w:r>
    </w:p>
    <w:p w:rsidR="00E73BD4" w:rsidRPr="00E73BD4" w:rsidRDefault="00E73BD4" w:rsidP="00E73BD4">
      <w:pPr>
        <w:pStyle w:val="PargrafodaLista"/>
        <w:spacing w:after="120" w:line="24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1976"/>
        <w:gridCol w:w="2041"/>
      </w:tblGrid>
      <w:tr w:rsidR="00E73BD4" w:rsidRPr="000C440F" w:rsidTr="00E73BD4">
        <w:trPr>
          <w:jc w:val="center"/>
        </w:trPr>
        <w:tc>
          <w:tcPr>
            <w:tcW w:w="2076" w:type="dxa"/>
            <w:vAlign w:val="center"/>
          </w:tcPr>
          <w:p w:rsidR="00E73BD4" w:rsidRPr="000C440F" w:rsidRDefault="00E73BD4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Experimento</w:t>
            </w:r>
          </w:p>
        </w:tc>
        <w:tc>
          <w:tcPr>
            <w:tcW w:w="1976" w:type="dxa"/>
            <w:vAlign w:val="center"/>
          </w:tcPr>
          <w:p w:rsidR="00E73BD4" w:rsidRPr="000C440F" w:rsidRDefault="00E73BD4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[A]</w:t>
            </w:r>
            <w:r w:rsidRPr="00DF3DED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(mol/L)</w:t>
            </w:r>
          </w:p>
        </w:tc>
        <w:tc>
          <w:tcPr>
            <w:tcW w:w="2041" w:type="dxa"/>
            <w:vAlign w:val="center"/>
          </w:tcPr>
          <w:p w:rsidR="00E73BD4" w:rsidRPr="000C440F" w:rsidRDefault="00E73BD4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Tempo (</w:t>
            </w:r>
            <w:r w:rsidRPr="000C440F">
              <w:rPr>
                <w:rFonts w:ascii="Times New Roman" w:hAnsi="Times New Roman"/>
                <w:b/>
                <w:sz w:val="24"/>
                <w:szCs w:val="24"/>
              </w:rPr>
              <w:t>s)</w:t>
            </w:r>
          </w:p>
        </w:tc>
      </w:tr>
      <w:tr w:rsidR="00E73BD4" w:rsidTr="00E73BD4">
        <w:trPr>
          <w:jc w:val="center"/>
        </w:trPr>
        <w:tc>
          <w:tcPr>
            <w:tcW w:w="2076" w:type="dxa"/>
            <w:vAlign w:val="center"/>
          </w:tcPr>
          <w:p w:rsidR="00E73BD4" w:rsidRDefault="00E73BD4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6" w:type="dxa"/>
            <w:vAlign w:val="center"/>
          </w:tcPr>
          <w:p w:rsidR="00E73BD4" w:rsidRDefault="00E73BD4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2041" w:type="dxa"/>
            <w:vAlign w:val="center"/>
          </w:tcPr>
          <w:p w:rsidR="00E73BD4" w:rsidRDefault="00E73BD4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E73BD4" w:rsidTr="00E73BD4">
        <w:trPr>
          <w:jc w:val="center"/>
        </w:trPr>
        <w:tc>
          <w:tcPr>
            <w:tcW w:w="2076" w:type="dxa"/>
            <w:vAlign w:val="center"/>
          </w:tcPr>
          <w:p w:rsidR="00E73BD4" w:rsidRDefault="00E73BD4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76" w:type="dxa"/>
            <w:vAlign w:val="center"/>
          </w:tcPr>
          <w:p w:rsidR="00E73BD4" w:rsidRDefault="00E73BD4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0,073</w:t>
            </w:r>
          </w:p>
        </w:tc>
        <w:tc>
          <w:tcPr>
            <w:tcW w:w="2041" w:type="dxa"/>
            <w:vAlign w:val="center"/>
          </w:tcPr>
          <w:p w:rsidR="00E73BD4" w:rsidRDefault="00E73BD4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</w:tr>
      <w:tr w:rsidR="00E73BD4" w:rsidTr="00E73BD4">
        <w:trPr>
          <w:jc w:val="center"/>
        </w:trPr>
        <w:tc>
          <w:tcPr>
            <w:tcW w:w="2076" w:type="dxa"/>
            <w:vAlign w:val="center"/>
          </w:tcPr>
          <w:p w:rsidR="00E73BD4" w:rsidRDefault="00E73BD4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76" w:type="dxa"/>
            <w:vAlign w:val="center"/>
          </w:tcPr>
          <w:p w:rsidR="00E73BD4" w:rsidRDefault="00E73BD4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0,048</w:t>
            </w:r>
          </w:p>
        </w:tc>
        <w:tc>
          <w:tcPr>
            <w:tcW w:w="2041" w:type="dxa"/>
            <w:vAlign w:val="center"/>
          </w:tcPr>
          <w:p w:rsidR="00E73BD4" w:rsidRDefault="00E73BD4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</w:p>
        </w:tc>
      </w:tr>
      <w:tr w:rsidR="00E73BD4" w:rsidTr="00E73BD4">
        <w:trPr>
          <w:jc w:val="center"/>
        </w:trPr>
        <w:tc>
          <w:tcPr>
            <w:tcW w:w="2076" w:type="dxa"/>
            <w:vAlign w:val="center"/>
          </w:tcPr>
          <w:p w:rsidR="00E73BD4" w:rsidRDefault="00E73BD4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76" w:type="dxa"/>
            <w:vAlign w:val="center"/>
          </w:tcPr>
          <w:p w:rsidR="00E73BD4" w:rsidRDefault="00E73BD4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0,032</w:t>
            </w:r>
          </w:p>
        </w:tc>
        <w:tc>
          <w:tcPr>
            <w:tcW w:w="2041" w:type="dxa"/>
            <w:vAlign w:val="center"/>
          </w:tcPr>
          <w:p w:rsidR="00E73BD4" w:rsidRDefault="00E73BD4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600</w:t>
            </w:r>
          </w:p>
        </w:tc>
      </w:tr>
      <w:tr w:rsidR="00E73BD4" w:rsidTr="00E73BD4">
        <w:trPr>
          <w:jc w:val="center"/>
        </w:trPr>
        <w:tc>
          <w:tcPr>
            <w:tcW w:w="2076" w:type="dxa"/>
            <w:vAlign w:val="center"/>
          </w:tcPr>
          <w:p w:rsidR="00E73BD4" w:rsidRDefault="00E73BD4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76" w:type="dxa"/>
            <w:vAlign w:val="center"/>
          </w:tcPr>
          <w:p w:rsidR="00E73BD4" w:rsidRDefault="00E73BD4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0,014</w:t>
            </w:r>
          </w:p>
        </w:tc>
        <w:tc>
          <w:tcPr>
            <w:tcW w:w="2041" w:type="dxa"/>
            <w:vAlign w:val="center"/>
          </w:tcPr>
          <w:p w:rsidR="00E73BD4" w:rsidRDefault="00E73BD4" w:rsidP="00E73BD4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1000</w:t>
            </w:r>
          </w:p>
        </w:tc>
      </w:tr>
    </w:tbl>
    <w:p w:rsidR="00E73BD4" w:rsidRPr="00E73BD4" w:rsidRDefault="00E73BD4" w:rsidP="00E73BD4">
      <w:pPr>
        <w:spacing w:after="120" w:line="240" w:lineRule="auto"/>
        <w:jc w:val="both"/>
        <w:rPr>
          <w:rFonts w:ascii="Times New Roman" w:hAnsi="Times New Roman"/>
          <w:sz w:val="10"/>
          <w:szCs w:val="10"/>
        </w:rPr>
      </w:pPr>
    </w:p>
    <w:p w:rsidR="00E73BD4" w:rsidRDefault="00E73BD4" w:rsidP="00E73BD4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787E38" wp14:editId="268EDC3F">
                <wp:simplePos x="0" y="0"/>
                <wp:positionH relativeFrom="column">
                  <wp:posOffset>4596765</wp:posOffset>
                </wp:positionH>
                <wp:positionV relativeFrom="paragraph">
                  <wp:posOffset>84455</wp:posOffset>
                </wp:positionV>
                <wp:extent cx="333375" cy="0"/>
                <wp:effectExtent l="0" t="76200" r="9525" b="95250"/>
                <wp:wrapNone/>
                <wp:docPr id="8" name="Conector de seta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5003C" id="Conector de seta reta 8" o:spid="_x0000_s1026" type="#_x0000_t32" style="position:absolute;margin-left:361.95pt;margin-top:6.65pt;width:26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Ao dobrarmos a concentração de NO na reação 2 NO </w:t>
      </w:r>
      <w:r w:rsidRPr="00E73BD4">
        <w:rPr>
          <w:rFonts w:ascii="Times New Roman" w:hAnsi="Times New Roman"/>
          <w:sz w:val="24"/>
          <w:szCs w:val="24"/>
          <w:vertAlign w:val="subscript"/>
        </w:rPr>
        <w:t>(g)</w:t>
      </w:r>
      <w:r w:rsidRPr="00E73BD4">
        <w:rPr>
          <w:rFonts w:ascii="Times New Roman" w:hAnsi="Times New Roman"/>
          <w:sz w:val="24"/>
          <w:szCs w:val="24"/>
        </w:rPr>
        <w:t xml:space="preserve"> + 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Pr="00E73BD4">
        <w:rPr>
          <w:rFonts w:ascii="Times New Roman" w:hAnsi="Times New Roman"/>
          <w:sz w:val="24"/>
          <w:szCs w:val="24"/>
          <w:vertAlign w:val="subscript"/>
        </w:rPr>
        <w:t xml:space="preserve"> (g)</w:t>
      </w:r>
      <w:r w:rsidRPr="00E73BD4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2 NO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Pr="00E73BD4">
        <w:rPr>
          <w:rFonts w:ascii="Times New Roman" w:hAnsi="Times New Roman"/>
          <w:sz w:val="24"/>
          <w:szCs w:val="24"/>
          <w:vertAlign w:val="subscript"/>
        </w:rPr>
        <w:t xml:space="preserve"> (g)</w:t>
      </w:r>
      <w:r>
        <w:rPr>
          <w:rFonts w:ascii="Times New Roman" w:hAnsi="Times New Roman"/>
          <w:sz w:val="24"/>
          <w:szCs w:val="24"/>
        </w:rPr>
        <w:t xml:space="preserve"> aumenta quatro vezes. Ao dobrarmos a concentração de NO, a velocidade aumenta 8  vezes. Determine a ordem dos reagentes, a ordem total da reação e a unidade de k.</w:t>
      </w:r>
    </w:p>
    <w:p w:rsidR="00E73BD4" w:rsidRPr="00E73BD4" w:rsidRDefault="00E73BD4" w:rsidP="00E73BD4">
      <w:pPr>
        <w:pStyle w:val="PargrafodaLista"/>
        <w:spacing w:after="120" w:line="240" w:lineRule="auto"/>
        <w:jc w:val="both"/>
        <w:rPr>
          <w:rFonts w:ascii="Times New Roman" w:hAnsi="Times New Roman"/>
          <w:sz w:val="10"/>
          <w:szCs w:val="10"/>
        </w:rPr>
      </w:pPr>
    </w:p>
    <w:p w:rsidR="00E73BD4" w:rsidRDefault="00E73BD4" w:rsidP="00E73BD4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Uma determinada substância sofre decomposição segunda uma cinética de primeira ordem. Os tempos de meia vida determinados a 90 ºC e 80 ºC foram 17,4 min e 59,8 min, respectivamente. A partir desses dados, calcule a energia de ativação e estime o tempo de meia vida para 30 ºC.</w:t>
      </w:r>
    </w:p>
    <w:p w:rsidR="00E73BD4" w:rsidRPr="00E73BD4" w:rsidRDefault="00E73BD4" w:rsidP="00E73BD4">
      <w:pPr>
        <w:pStyle w:val="PargrafodaLista"/>
        <w:rPr>
          <w:rFonts w:ascii="Times New Roman" w:hAnsi="Times New Roman"/>
          <w:sz w:val="10"/>
          <w:szCs w:val="10"/>
        </w:rPr>
      </w:pPr>
    </w:p>
    <w:p w:rsidR="00E73BD4" w:rsidRDefault="00257633" w:rsidP="00E73BD4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Determinou-se a constante de velocidade para a de</w:t>
      </w:r>
      <w:r w:rsidR="00F65C8F">
        <w:rPr>
          <w:rFonts w:ascii="Times New Roman" w:hAnsi="Times New Roman"/>
          <w:sz w:val="24"/>
          <w:szCs w:val="24"/>
        </w:rPr>
        <w:t>composição de primeira ordem de um composto orgânico, em diversas temperatura.</w:t>
      </w:r>
    </w:p>
    <w:p w:rsidR="00F65C8F" w:rsidRPr="00F65C8F" w:rsidRDefault="00F65C8F" w:rsidP="00F65C8F">
      <w:pPr>
        <w:pStyle w:val="PargrafodaLista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4887" w:type="dxa"/>
        <w:jc w:val="center"/>
        <w:tblLook w:val="04A0" w:firstRow="1" w:lastRow="0" w:firstColumn="1" w:lastColumn="0" w:noHBand="0" w:noVBand="1"/>
      </w:tblPr>
      <w:tblGrid>
        <w:gridCol w:w="867"/>
        <w:gridCol w:w="996"/>
        <w:gridCol w:w="876"/>
        <w:gridCol w:w="756"/>
        <w:gridCol w:w="756"/>
        <w:gridCol w:w="636"/>
      </w:tblGrid>
      <w:tr w:rsidR="00F65C8F" w:rsidTr="00F65C8F">
        <w:trPr>
          <w:jc w:val="center"/>
        </w:trPr>
        <w:tc>
          <w:tcPr>
            <w:tcW w:w="867" w:type="dxa"/>
          </w:tcPr>
          <w:p w:rsidR="00F65C8F" w:rsidRDefault="00F65C8F" w:rsidP="00F65C8F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F65C8F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</w:tcPr>
          <w:p w:rsidR="00F65C8F" w:rsidRDefault="00F65C8F" w:rsidP="001B1E62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0,00492</w:t>
            </w:r>
          </w:p>
        </w:tc>
        <w:tc>
          <w:tcPr>
            <w:tcW w:w="876" w:type="dxa"/>
          </w:tcPr>
          <w:p w:rsidR="00F65C8F" w:rsidRDefault="00F65C8F" w:rsidP="001B1E62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0,0216</w:t>
            </w:r>
          </w:p>
        </w:tc>
        <w:tc>
          <w:tcPr>
            <w:tcW w:w="756" w:type="dxa"/>
          </w:tcPr>
          <w:p w:rsidR="00F65C8F" w:rsidRDefault="00F65C8F" w:rsidP="001B1E62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0,095</w:t>
            </w:r>
          </w:p>
        </w:tc>
        <w:tc>
          <w:tcPr>
            <w:tcW w:w="756" w:type="dxa"/>
          </w:tcPr>
          <w:p w:rsidR="00F65C8F" w:rsidRDefault="00F65C8F" w:rsidP="001B1E62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0,326</w:t>
            </w:r>
          </w:p>
        </w:tc>
        <w:tc>
          <w:tcPr>
            <w:tcW w:w="636" w:type="dxa"/>
          </w:tcPr>
          <w:p w:rsidR="00F65C8F" w:rsidRDefault="00F65C8F" w:rsidP="001B1E62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1,15</w:t>
            </w:r>
          </w:p>
        </w:tc>
      </w:tr>
      <w:tr w:rsidR="00F65C8F" w:rsidTr="00F65C8F">
        <w:trPr>
          <w:jc w:val="center"/>
        </w:trPr>
        <w:tc>
          <w:tcPr>
            <w:tcW w:w="867" w:type="dxa"/>
          </w:tcPr>
          <w:p w:rsidR="00F65C8F" w:rsidRDefault="00F65C8F" w:rsidP="00F65C8F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 (ºC)</w:t>
            </w:r>
          </w:p>
        </w:tc>
        <w:tc>
          <w:tcPr>
            <w:tcW w:w="996" w:type="dxa"/>
          </w:tcPr>
          <w:p w:rsidR="00F65C8F" w:rsidRDefault="00F65C8F" w:rsidP="001B1E62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:rsidR="00F65C8F" w:rsidRDefault="00F65C8F" w:rsidP="001B1E62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</w:tcPr>
          <w:p w:rsidR="00F65C8F" w:rsidRDefault="00F65C8F" w:rsidP="001B1E62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56" w:type="dxa"/>
          </w:tcPr>
          <w:p w:rsidR="00F65C8F" w:rsidRDefault="00F65C8F" w:rsidP="001B1E62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36" w:type="dxa"/>
          </w:tcPr>
          <w:p w:rsidR="00F65C8F" w:rsidRDefault="00F65C8F" w:rsidP="001B1E62">
            <w:pPr>
              <w:pStyle w:val="PargrafodaLista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F65C8F" w:rsidRDefault="00F65C8F" w:rsidP="00F65C8F">
      <w:pPr>
        <w:pStyle w:val="PargrafodaLi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Calcule a energia de ativação para a reação e a constante cinética a 30ºC.</w:t>
      </w:r>
    </w:p>
    <w:p w:rsidR="00F65C8F" w:rsidRDefault="00F65C8F" w:rsidP="00F65C8F">
      <w:pPr>
        <w:pStyle w:val="PargrafodaLista"/>
        <w:rPr>
          <w:rFonts w:ascii="Times New Roman" w:hAnsi="Times New Roman"/>
          <w:sz w:val="24"/>
          <w:szCs w:val="24"/>
        </w:rPr>
      </w:pPr>
    </w:p>
    <w:p w:rsidR="00F65C8F" w:rsidRDefault="00F65C8F" w:rsidP="00F65C8F">
      <w:pPr>
        <w:pStyle w:val="PargrafodaLista"/>
        <w:rPr>
          <w:rFonts w:ascii="Times New Roman" w:hAnsi="Times New Roman"/>
          <w:sz w:val="24"/>
          <w:szCs w:val="24"/>
        </w:rPr>
      </w:pPr>
    </w:p>
    <w:p w:rsidR="00F65C8F" w:rsidRDefault="00F65C8F" w:rsidP="00F65C8F">
      <w:pPr>
        <w:pStyle w:val="PargrafodaLista"/>
        <w:rPr>
          <w:rFonts w:ascii="Times New Roman" w:hAnsi="Times New Roman"/>
          <w:sz w:val="24"/>
          <w:szCs w:val="24"/>
        </w:rPr>
      </w:pPr>
    </w:p>
    <w:p w:rsidR="00F65C8F" w:rsidRDefault="00F65C8F" w:rsidP="00F65C8F">
      <w:pPr>
        <w:pStyle w:val="PargrafodaLista"/>
        <w:rPr>
          <w:rFonts w:ascii="Times New Roman" w:hAnsi="Times New Roman"/>
          <w:sz w:val="24"/>
          <w:szCs w:val="24"/>
        </w:rPr>
      </w:pPr>
    </w:p>
    <w:p w:rsidR="00F65C8F" w:rsidRDefault="00F65C8F" w:rsidP="00F65C8F">
      <w:pPr>
        <w:pStyle w:val="PargrafodaLista"/>
        <w:rPr>
          <w:rFonts w:ascii="Times New Roman" w:hAnsi="Times New Roman"/>
          <w:sz w:val="24"/>
          <w:szCs w:val="24"/>
        </w:rPr>
      </w:pPr>
    </w:p>
    <w:p w:rsidR="00F65C8F" w:rsidRDefault="00F65C8F" w:rsidP="00F65C8F">
      <w:pPr>
        <w:pStyle w:val="PargrafodaLista"/>
        <w:rPr>
          <w:rFonts w:ascii="Times New Roman" w:hAnsi="Times New Roman"/>
          <w:sz w:val="24"/>
          <w:szCs w:val="24"/>
        </w:rPr>
      </w:pPr>
    </w:p>
    <w:p w:rsidR="00F65C8F" w:rsidRDefault="00F65C8F" w:rsidP="00F65C8F">
      <w:pPr>
        <w:pStyle w:val="PargrafodaLista"/>
        <w:rPr>
          <w:rFonts w:ascii="Times New Roman" w:hAnsi="Times New Roman"/>
          <w:sz w:val="24"/>
          <w:szCs w:val="24"/>
        </w:rPr>
      </w:pPr>
    </w:p>
    <w:p w:rsidR="00F65C8F" w:rsidRDefault="00F65C8F" w:rsidP="00F65C8F">
      <w:pPr>
        <w:pStyle w:val="PargrafodaLista"/>
        <w:rPr>
          <w:rFonts w:ascii="Times New Roman" w:hAnsi="Times New Roman"/>
          <w:sz w:val="24"/>
          <w:szCs w:val="24"/>
        </w:rPr>
      </w:pPr>
    </w:p>
    <w:p w:rsidR="00F65C8F" w:rsidRDefault="00F65C8F" w:rsidP="00F65C8F">
      <w:pPr>
        <w:pStyle w:val="PargrafodaLista"/>
        <w:rPr>
          <w:rFonts w:ascii="Times New Roman" w:hAnsi="Times New Roman"/>
          <w:sz w:val="24"/>
          <w:szCs w:val="24"/>
        </w:rPr>
      </w:pPr>
    </w:p>
    <w:p w:rsidR="00F65C8F" w:rsidRDefault="00F65C8F" w:rsidP="00F65C8F">
      <w:pPr>
        <w:pStyle w:val="PargrafodaLista"/>
        <w:rPr>
          <w:rFonts w:ascii="Times New Roman" w:hAnsi="Times New Roman"/>
          <w:sz w:val="24"/>
          <w:szCs w:val="24"/>
        </w:rPr>
      </w:pPr>
    </w:p>
    <w:p w:rsidR="00F65C8F" w:rsidRDefault="00F65C8F" w:rsidP="00F65C8F">
      <w:pPr>
        <w:pStyle w:val="PargrafodaLista"/>
        <w:rPr>
          <w:rFonts w:ascii="Times New Roman" w:hAnsi="Times New Roman"/>
          <w:sz w:val="24"/>
          <w:szCs w:val="24"/>
        </w:rPr>
      </w:pPr>
    </w:p>
    <w:p w:rsidR="00F65C8F" w:rsidRDefault="00F65C8F" w:rsidP="00F65C8F">
      <w:pPr>
        <w:pStyle w:val="PargrafodaLista"/>
        <w:rPr>
          <w:rFonts w:ascii="Times New Roman" w:hAnsi="Times New Roman"/>
          <w:sz w:val="24"/>
          <w:szCs w:val="24"/>
        </w:rPr>
      </w:pPr>
    </w:p>
    <w:p w:rsidR="00F65C8F" w:rsidRDefault="00F65C8F" w:rsidP="00F65C8F">
      <w:pPr>
        <w:pStyle w:val="PargrafodaLista"/>
        <w:rPr>
          <w:rFonts w:ascii="Times New Roman" w:hAnsi="Times New Roman"/>
          <w:sz w:val="24"/>
          <w:szCs w:val="24"/>
        </w:rPr>
      </w:pPr>
    </w:p>
    <w:p w:rsidR="00F65C8F" w:rsidRDefault="00F65C8F" w:rsidP="00F65C8F">
      <w:pPr>
        <w:pStyle w:val="PargrafodaLista"/>
        <w:rPr>
          <w:rFonts w:ascii="Times New Roman" w:hAnsi="Times New Roman"/>
          <w:sz w:val="24"/>
          <w:szCs w:val="24"/>
        </w:rPr>
      </w:pPr>
    </w:p>
    <w:p w:rsidR="00F65C8F" w:rsidRDefault="00F65C8F" w:rsidP="00F65C8F">
      <w:pPr>
        <w:pStyle w:val="PargrafodaLista"/>
        <w:rPr>
          <w:rFonts w:ascii="Times New Roman" w:hAnsi="Times New Roman"/>
          <w:sz w:val="24"/>
          <w:szCs w:val="24"/>
        </w:rPr>
      </w:pPr>
    </w:p>
    <w:p w:rsidR="00F65C8F" w:rsidRDefault="00F65C8F" w:rsidP="00F65C8F">
      <w:pPr>
        <w:pStyle w:val="PargrafodaLista"/>
        <w:rPr>
          <w:rFonts w:ascii="Times New Roman" w:hAnsi="Times New Roman"/>
          <w:sz w:val="24"/>
          <w:szCs w:val="24"/>
        </w:rPr>
      </w:pPr>
    </w:p>
    <w:p w:rsidR="00F65C8F" w:rsidRPr="00F65C8F" w:rsidRDefault="00F65C8F" w:rsidP="00F65C8F">
      <w:pPr>
        <w:pStyle w:val="PargrafodaList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Bons Estudos!</w:t>
      </w:r>
    </w:p>
    <w:p w:rsidR="00F65C8F" w:rsidRPr="00E73BD4" w:rsidRDefault="00F65C8F" w:rsidP="00F65C8F">
      <w:pPr>
        <w:pStyle w:val="PargrafodaLista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65C8F" w:rsidRPr="00E73BD4" w:rsidSect="00357765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955A8"/>
    <w:multiLevelType w:val="hybridMultilevel"/>
    <w:tmpl w:val="B4EE818E"/>
    <w:lvl w:ilvl="0" w:tplc="A6EC4D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97B85"/>
    <w:multiLevelType w:val="hybridMultilevel"/>
    <w:tmpl w:val="166EDDBE"/>
    <w:lvl w:ilvl="0" w:tplc="6AA80E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65"/>
    <w:rsid w:val="000C440F"/>
    <w:rsid w:val="00257633"/>
    <w:rsid w:val="00357765"/>
    <w:rsid w:val="004000C7"/>
    <w:rsid w:val="007E56E0"/>
    <w:rsid w:val="008B6EDF"/>
    <w:rsid w:val="00CD5F3F"/>
    <w:rsid w:val="00DF3DED"/>
    <w:rsid w:val="00E73BD4"/>
    <w:rsid w:val="00F6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F47E9-7DF7-41BF-AE14-AEA044EE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7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7765"/>
    <w:pPr>
      <w:ind w:left="720"/>
      <w:contextualSpacing/>
    </w:pPr>
  </w:style>
  <w:style w:type="table" w:styleId="Tabelacomgrade">
    <w:name w:val="Table Grid"/>
    <w:basedOn w:val="Tabelanormal"/>
    <w:uiPriority w:val="39"/>
    <w:rsid w:val="00357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Alves</dc:creator>
  <cp:keywords/>
  <dc:description/>
  <cp:lastModifiedBy>Leonardo Alves</cp:lastModifiedBy>
  <cp:revision>4</cp:revision>
  <dcterms:created xsi:type="dcterms:W3CDTF">2014-07-28T20:44:00Z</dcterms:created>
  <dcterms:modified xsi:type="dcterms:W3CDTF">2014-07-28T21:58:00Z</dcterms:modified>
</cp:coreProperties>
</file>