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A87B9" w14:textId="47DD6AB6" w:rsidR="00F4445A" w:rsidRPr="006D715B" w:rsidRDefault="00E36282" w:rsidP="006B6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hanging="142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  <w:sectPr w:rsidR="00F4445A" w:rsidRPr="006D715B" w:rsidSect="00E3628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624" w:right="680" w:bottom="624" w:left="680" w:header="454" w:footer="340" w:gutter="0"/>
          <w:cols w:space="708"/>
          <w:docGrid w:linePitch="360"/>
        </w:sectPr>
      </w:pPr>
      <w:r w:rsidRPr="006D715B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FÍSICA </w:t>
      </w:r>
      <w:r w:rsidR="001D469B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I – Ensino Médio-Integrado </w:t>
      </w:r>
      <w:r w:rsidR="00593377">
        <w:rPr>
          <w:rFonts w:asciiTheme="majorHAnsi" w:hAnsiTheme="majorHAnsi"/>
          <w:b/>
          <w:color w:val="0F243E" w:themeColor="text2" w:themeShade="80"/>
          <w:sz w:val="28"/>
          <w:szCs w:val="28"/>
        </w:rPr>
        <w:t>–</w:t>
      </w:r>
      <w:r w:rsidR="001D469B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6153D6">
        <w:rPr>
          <w:rFonts w:asciiTheme="majorHAnsi" w:hAnsiTheme="majorHAnsi"/>
          <w:b/>
          <w:color w:val="0F243E" w:themeColor="text2" w:themeShade="80"/>
          <w:sz w:val="28"/>
          <w:szCs w:val="28"/>
        </w:rPr>
        <w:t>8</w:t>
      </w:r>
      <w:r w:rsidR="006E7766" w:rsidRPr="006D715B">
        <w:rPr>
          <w:rFonts w:asciiTheme="majorHAnsi" w:hAnsiTheme="majorHAnsi"/>
          <w:b/>
          <w:color w:val="0F243E" w:themeColor="text2" w:themeShade="80"/>
          <w:sz w:val="28"/>
          <w:szCs w:val="28"/>
        </w:rPr>
        <w:t>ª Lista de Exercícios</w:t>
      </w:r>
    </w:p>
    <w:p w14:paraId="04657464" w14:textId="1890C15B" w:rsidR="006B6C16" w:rsidRPr="00593377" w:rsidRDefault="006153D6" w:rsidP="004F075E">
      <w:pPr>
        <w:shd w:val="clear" w:color="auto" w:fill="A6A6A6" w:themeFill="background1" w:themeFillShade="A6"/>
        <w:spacing w:before="120" w:after="120" w:line="240" w:lineRule="auto"/>
        <w:ind w:left="0" w:firstLine="0"/>
        <w:jc w:val="center"/>
        <w:rPr>
          <w:rFonts w:asciiTheme="minorHAnsi" w:hAnsiTheme="minorHAnsi"/>
          <w:b/>
          <w:color w:val="0F243E" w:themeColor="text2" w:themeShade="80"/>
        </w:rPr>
        <w:sectPr w:rsidR="006B6C16" w:rsidRPr="00593377" w:rsidSect="006B6C16">
          <w:type w:val="continuous"/>
          <w:pgSz w:w="11907" w:h="16840" w:code="9"/>
          <w:pgMar w:top="624" w:right="680" w:bottom="624" w:left="680" w:header="454" w:footer="340" w:gutter="0"/>
          <w:cols w:sep="1" w:space="227"/>
          <w:titlePg/>
          <w:docGrid w:linePitch="360"/>
        </w:sectPr>
      </w:pPr>
      <w:r>
        <w:rPr>
          <w:rFonts w:asciiTheme="minorHAnsi" w:hAnsiTheme="minorHAnsi"/>
          <w:b/>
          <w:color w:val="0F243E" w:themeColor="text2" w:themeShade="80"/>
        </w:rPr>
        <w:lastRenderedPageBreak/>
        <w:t>Gravitação</w:t>
      </w:r>
    </w:p>
    <w:p w14:paraId="0E04CDC8" w14:textId="748E133B" w:rsidR="006F142F" w:rsidRDefault="004376CC" w:rsidP="006F142F">
      <w:pPr>
        <w:widowControl w:val="0"/>
        <w:autoSpaceDE w:val="0"/>
        <w:autoSpaceDN w:val="0"/>
        <w:adjustRightInd w:val="0"/>
        <w:spacing w:after="240" w:line="240" w:lineRule="auto"/>
        <w:ind w:left="0" w:firstLine="0"/>
        <w:rPr>
          <w:rFonts w:asciiTheme="minorHAnsi" w:hAnsiTheme="minorHAnsi" w:cs="Times"/>
          <w:sz w:val="22"/>
          <w:szCs w:val="22"/>
          <w:lang w:val="en-US"/>
        </w:rPr>
      </w:pPr>
      <w:r w:rsidRPr="006F142F">
        <w:rPr>
          <w:rFonts w:asciiTheme="minorHAnsi" w:hAnsiTheme="minorHAnsi"/>
          <w:color w:val="0F243E" w:themeColor="text2" w:themeShade="80"/>
          <w:sz w:val="22"/>
          <w:szCs w:val="22"/>
        </w:rPr>
        <w:lastRenderedPageBreak/>
        <w:t>1.</w:t>
      </w:r>
      <w:r w:rsidR="006F142F" w:rsidRPr="006F142F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Um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planeta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gravita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em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torno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do Sol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descrevendo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a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órbita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elíptica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mostrada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proofErr w:type="gram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na</w:t>
      </w:r>
      <w:proofErr w:type="spellEnd"/>
      <w:proofErr w:type="gram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figura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(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sem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escala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).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Os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pontos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r w:rsidR="006F142F" w:rsidRPr="006F142F">
        <w:rPr>
          <w:rFonts w:asciiTheme="minorHAnsi" w:hAnsiTheme="minorHAnsi" w:cs="Times"/>
          <w:i/>
          <w:iCs/>
          <w:sz w:val="22"/>
          <w:szCs w:val="22"/>
          <w:lang w:val="en-US"/>
        </w:rPr>
        <w:t>A</w:t>
      </w:r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, </w:t>
      </w:r>
      <w:r w:rsidR="006F142F" w:rsidRPr="006F142F">
        <w:rPr>
          <w:rFonts w:asciiTheme="minorHAnsi" w:hAnsiTheme="minorHAnsi" w:cs="Times"/>
          <w:i/>
          <w:iCs/>
          <w:sz w:val="22"/>
          <w:szCs w:val="22"/>
          <w:lang w:val="en-US"/>
        </w:rPr>
        <w:t>B</w:t>
      </w:r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, </w:t>
      </w:r>
      <w:r w:rsidR="006F142F" w:rsidRPr="006F142F">
        <w:rPr>
          <w:rFonts w:asciiTheme="minorHAnsi" w:hAnsiTheme="minorHAnsi" w:cs="Times"/>
          <w:i/>
          <w:iCs/>
          <w:sz w:val="22"/>
          <w:szCs w:val="22"/>
          <w:lang w:val="en-US"/>
        </w:rPr>
        <w:t xml:space="preserve">C </w:t>
      </w:r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e </w:t>
      </w:r>
      <w:r w:rsidR="006F142F" w:rsidRPr="006F142F">
        <w:rPr>
          <w:rFonts w:asciiTheme="minorHAnsi" w:hAnsiTheme="minorHAnsi" w:cs="Times"/>
          <w:i/>
          <w:iCs/>
          <w:sz w:val="22"/>
          <w:szCs w:val="22"/>
          <w:lang w:val="en-US"/>
        </w:rPr>
        <w:t xml:space="preserve">D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são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tais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que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os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percursos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r w:rsidR="006F142F" w:rsidRPr="006F142F">
        <w:rPr>
          <w:rFonts w:asciiTheme="minorHAnsi" w:hAnsiTheme="minorHAnsi" w:cs="Times"/>
          <w:i/>
          <w:iCs/>
          <w:sz w:val="22"/>
          <w:szCs w:val="22"/>
          <w:lang w:val="en-US"/>
        </w:rPr>
        <w:t xml:space="preserve">AB </w:t>
      </w:r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e </w:t>
      </w:r>
      <w:r w:rsidR="006F142F" w:rsidRPr="006F142F">
        <w:rPr>
          <w:rFonts w:asciiTheme="minorHAnsi" w:hAnsiTheme="minorHAnsi" w:cs="Times"/>
          <w:i/>
          <w:iCs/>
          <w:sz w:val="22"/>
          <w:szCs w:val="22"/>
          <w:lang w:val="en-US"/>
        </w:rPr>
        <w:t>CD</w:t>
      </w:r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, de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mesma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extensão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,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são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percorridos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nos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intervalos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de tempo </w:t>
      </w:r>
      <m:oMath>
        <m:sSub>
          <m:sSubPr>
            <m:ctrlPr>
              <w:rPr>
                <w:rFonts w:ascii="Cambria Math" w:hAnsi="Cambria Math" w:cs="Times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Times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 w:cs="Times"/>
                <w:sz w:val="22"/>
                <w:szCs w:val="22"/>
                <w:lang w:val="en-US"/>
              </w:rPr>
              <m:t>AB</m:t>
            </m:r>
          </m:sub>
        </m:sSub>
      </m:oMath>
      <w:r w:rsidR="006F142F" w:rsidRPr="006F142F">
        <w:rPr>
          <w:rFonts w:asciiTheme="minorHAnsi" w:hAnsiTheme="minorHAnsi" w:cs="Times"/>
          <w:i/>
          <w:iCs/>
          <w:position w:val="-4"/>
          <w:sz w:val="22"/>
          <w:szCs w:val="22"/>
          <w:lang w:val="en-US"/>
        </w:rPr>
        <w:t xml:space="preserve"> </w:t>
      </w:r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e</w:t>
      </w:r>
      <w:r w:rsidR="006F142F">
        <w:rPr>
          <w:rFonts w:asciiTheme="minorHAnsi" w:hAnsiTheme="minorHAnsi" w:cs="Times"/>
          <w:sz w:val="22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Times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 w:cs="Times"/>
                <w:sz w:val="22"/>
                <w:szCs w:val="22"/>
                <w:lang w:val="en-US"/>
              </w:rPr>
              <m:t>CD</m:t>
            </m:r>
          </m:sub>
        </m:sSub>
      </m:oMath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. O q</w:t>
      </w:r>
      <w:r w:rsidR="009F3BF4">
        <w:rPr>
          <w:rFonts w:asciiTheme="minorHAnsi" w:hAnsiTheme="minorHAnsi" w:cs="Times"/>
          <w:sz w:val="22"/>
          <w:szCs w:val="22"/>
          <w:lang w:val="en-US"/>
        </w:rPr>
        <w:t xml:space="preserve">ue se pode afirmar sobre os </w:t>
      </w:r>
      <w:proofErr w:type="spellStart"/>
      <w:r w:rsidR="009F3BF4">
        <w:rPr>
          <w:rFonts w:asciiTheme="minorHAnsi" w:hAnsiTheme="minorHAnsi" w:cs="Times"/>
          <w:sz w:val="22"/>
          <w:szCs w:val="22"/>
          <w:lang w:val="en-US"/>
        </w:rPr>
        <w:t>va</w:t>
      </w:r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lores</w:t>
      </w:r>
      <w:proofErr w:type="spellEnd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 xml:space="preserve"> desses intervalos de tempo? </w:t>
      </w:r>
      <w:proofErr w:type="gramStart"/>
      <w:r w:rsidR="006F142F" w:rsidRPr="006F142F">
        <w:rPr>
          <w:rFonts w:asciiTheme="minorHAnsi" w:hAnsiTheme="minorHAnsi" w:cs="Times"/>
          <w:sz w:val="22"/>
          <w:szCs w:val="22"/>
          <w:lang w:val="en-US"/>
        </w:rPr>
        <w:t>Justifique, citando a lei ou o princípio que explicam a resposta.</w:t>
      </w:r>
      <w:proofErr w:type="gramEnd"/>
    </w:p>
    <w:p w14:paraId="0D0283CB" w14:textId="28DB05DB" w:rsidR="009F3BF4" w:rsidRPr="009F3BF4" w:rsidRDefault="006F142F" w:rsidP="009F3BF4">
      <w:pPr>
        <w:widowControl w:val="0"/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rFonts w:asciiTheme="minorHAnsi" w:hAnsiTheme="minorHAnsi" w:cs="Times"/>
          <w:sz w:val="22"/>
          <w:szCs w:val="22"/>
          <w:lang w:val="en-US"/>
        </w:rPr>
      </w:pPr>
      <w:r>
        <w:rPr>
          <w:rFonts w:asciiTheme="minorHAnsi" w:hAnsiTheme="minorHAnsi" w:cs="Times"/>
          <w:noProof/>
          <w:sz w:val="22"/>
          <w:szCs w:val="22"/>
          <w:lang w:val="en-US" w:eastAsia="en-US"/>
        </w:rPr>
        <w:drawing>
          <wp:inline distT="0" distB="0" distL="0" distR="0" wp14:anchorId="48948725" wp14:editId="36B049DE">
            <wp:extent cx="3048000" cy="1433623"/>
            <wp:effectExtent l="0" t="0" r="0" b="0"/>
            <wp:docPr id="4" name="Picture 4" descr="X:Users:samuel:Desktop:Captura de Tela 2012-10-15 às 10.31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Users:samuel:Desktop:Captura de Tela 2012-10-15 às 10.31.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3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1DC9" w14:textId="46CC290D" w:rsidR="003D261B" w:rsidRPr="00C76BB7" w:rsidRDefault="009F3BF4" w:rsidP="00C76BB7">
      <w:pPr>
        <w:spacing w:after="60" w:line="240" w:lineRule="auto"/>
        <w:ind w:left="0" w:firstLine="0"/>
        <w:rPr>
          <w:rFonts w:asciiTheme="minorHAnsi" w:hAnsiTheme="minorHAnsi" w:cs="Arial"/>
          <w:color w:val="231F20"/>
          <w:sz w:val="22"/>
          <w:szCs w:val="22"/>
        </w:rPr>
      </w:pPr>
      <w:r>
        <w:rPr>
          <w:rFonts w:asciiTheme="minorHAnsi" w:hAnsiTheme="minorHAnsi" w:cs="Arial"/>
          <w:color w:val="231F20"/>
          <w:sz w:val="22"/>
          <w:szCs w:val="22"/>
        </w:rPr>
        <w:t xml:space="preserve">2. </w:t>
      </w:r>
      <w:r w:rsidR="003D261B" w:rsidRPr="00C76BB7">
        <w:rPr>
          <w:rFonts w:asciiTheme="minorHAnsi" w:hAnsiTheme="minorHAnsi" w:cs="Arial"/>
          <w:color w:val="231F20"/>
          <w:sz w:val="22"/>
          <w:szCs w:val="22"/>
        </w:rPr>
        <w:t>A unidade astronômica é igual à distância média entre o Sol e a Terra (</w:t>
      </w:r>
      <m:oMath>
        <m:sSub>
          <m:sSubPr>
            <m:ctrlPr>
              <w:rPr>
                <w:rFonts w:ascii="Cambria Math" w:hAnsi="Cambria Math" w:cs="Arial"/>
                <w:i/>
                <w:color w:val="231F2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color w:val="231F20"/>
                <w:sz w:val="22"/>
                <w:szCs w:val="22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 w:cs="Arial"/>
                <w:color w:val="231F20"/>
                <w:sz w:val="22"/>
                <w:szCs w:val="22"/>
              </w:rPr>
              <m:t>Terra</m:t>
            </m:r>
          </m:sub>
        </m:sSub>
        <m:r>
          <w:rPr>
            <w:rFonts w:ascii="Cambria Math" w:hAnsi="Cambria Math" w:cs="Arial"/>
            <w:color w:val="231F20"/>
            <w:sz w:val="22"/>
            <w:szCs w:val="22"/>
          </w:rPr>
          <m:t xml:space="preserve">=1,00 </m:t>
        </m:r>
        <m:r>
          <m:rPr>
            <m:nor/>
          </m:rPr>
          <w:rPr>
            <w:rFonts w:ascii="Cambria Math" w:hAnsi="Cambria Math" w:cs="Arial"/>
            <w:color w:val="231F20"/>
            <w:sz w:val="22"/>
            <w:szCs w:val="22"/>
          </w:rPr>
          <m:t>UA</m:t>
        </m:r>
      </m:oMath>
      <w:r w:rsidR="003D261B" w:rsidRPr="00C76BB7">
        <w:rPr>
          <w:rFonts w:asciiTheme="minorHAnsi" w:hAnsiTheme="minorHAnsi" w:cs="Arial"/>
          <w:color w:val="231F20"/>
          <w:sz w:val="22"/>
          <w:szCs w:val="22"/>
        </w:rPr>
        <w:t>), convenientemente usada como padrão de distâncias no sistema solar. A tabela abaixo mostra o período de revolução em torno do Sol (</w:t>
      </w:r>
      <w:r w:rsidR="00C76BB7" w:rsidRPr="00C76BB7">
        <w:rPr>
          <w:rFonts w:asciiTheme="minorHAnsi" w:hAnsiTheme="minorHAnsi" w:cs="Arial"/>
          <w:color w:val="231F20"/>
          <w:sz w:val="22"/>
          <w:szCs w:val="22"/>
        </w:rPr>
        <w:t>em anos terrestres</w:t>
      </w:r>
      <w:r w:rsidR="003D261B" w:rsidRPr="00C76BB7">
        <w:rPr>
          <w:rFonts w:asciiTheme="minorHAnsi" w:hAnsiTheme="minorHAnsi" w:cs="Arial"/>
          <w:color w:val="231F20"/>
          <w:sz w:val="22"/>
          <w:szCs w:val="22"/>
        </w:rPr>
        <w:t>) de alguns planetas. Calcule o raio da órbita de todos eles</w:t>
      </w:r>
      <w:r w:rsidR="00C76BB7" w:rsidRPr="00C76BB7">
        <w:rPr>
          <w:rFonts w:asciiTheme="minorHAnsi" w:hAnsiTheme="minorHAnsi" w:cs="Arial"/>
          <w:color w:val="231F20"/>
          <w:sz w:val="22"/>
          <w:szCs w:val="22"/>
        </w:rPr>
        <w:t>, em função do raio da órbita terrestre</w:t>
      </w:r>
      <w:r w:rsidR="003D261B" w:rsidRPr="00C76BB7">
        <w:rPr>
          <w:rFonts w:asciiTheme="minorHAnsi" w:hAnsiTheme="minorHAnsi" w:cs="Arial"/>
          <w:color w:val="231F20"/>
          <w:sz w:val="22"/>
          <w:szCs w:val="22"/>
        </w:rPr>
        <w:t>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14"/>
        <w:gridCol w:w="1043"/>
        <w:gridCol w:w="907"/>
        <w:gridCol w:w="907"/>
        <w:gridCol w:w="907"/>
      </w:tblGrid>
      <w:tr w:rsidR="003D261B" w:rsidRPr="00C76BB7" w14:paraId="77236750" w14:textId="77777777" w:rsidTr="00C76BB7">
        <w:tc>
          <w:tcPr>
            <w:tcW w:w="914" w:type="dxa"/>
          </w:tcPr>
          <w:p w14:paraId="0A6573C7" w14:textId="4BBD2520" w:rsidR="003D261B" w:rsidRPr="00C76BB7" w:rsidRDefault="003D261B" w:rsidP="003D261B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</w:pPr>
            <w:r w:rsidRPr="00C76BB7"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  <w:t>Planeta</w:t>
            </w:r>
          </w:p>
        </w:tc>
        <w:tc>
          <w:tcPr>
            <w:tcW w:w="907" w:type="dxa"/>
          </w:tcPr>
          <w:p w14:paraId="71174679" w14:textId="63EC9433" w:rsidR="003D261B" w:rsidRPr="00C76BB7" w:rsidRDefault="003D261B" w:rsidP="003D261B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</w:pPr>
            <w:r w:rsidRPr="00C76BB7"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  <w:t>Mercúrio</w:t>
            </w:r>
          </w:p>
        </w:tc>
        <w:tc>
          <w:tcPr>
            <w:tcW w:w="907" w:type="dxa"/>
          </w:tcPr>
          <w:p w14:paraId="24F77E1B" w14:textId="1566EE10" w:rsidR="003D261B" w:rsidRPr="00C76BB7" w:rsidRDefault="003D261B" w:rsidP="003D261B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</w:pPr>
            <w:r w:rsidRPr="00C76BB7"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  <w:t>Vênus</w:t>
            </w:r>
          </w:p>
        </w:tc>
        <w:tc>
          <w:tcPr>
            <w:tcW w:w="907" w:type="dxa"/>
          </w:tcPr>
          <w:p w14:paraId="45AD85E2" w14:textId="28C79642" w:rsidR="003D261B" w:rsidRPr="00C76BB7" w:rsidRDefault="003D261B" w:rsidP="003D261B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</w:pPr>
            <w:r w:rsidRPr="00C76BB7"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  <w:t>Terra</w:t>
            </w:r>
          </w:p>
        </w:tc>
        <w:tc>
          <w:tcPr>
            <w:tcW w:w="907" w:type="dxa"/>
          </w:tcPr>
          <w:p w14:paraId="2CF61229" w14:textId="0BDC2F88" w:rsidR="003D261B" w:rsidRPr="00C76BB7" w:rsidRDefault="003D261B" w:rsidP="003D261B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</w:pPr>
            <w:r w:rsidRPr="00C76BB7"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  <w:t>Marte</w:t>
            </w:r>
          </w:p>
        </w:tc>
      </w:tr>
      <w:tr w:rsidR="003D261B" w:rsidRPr="00C76BB7" w14:paraId="18E95DB8" w14:textId="77777777" w:rsidTr="00C76BB7">
        <w:tc>
          <w:tcPr>
            <w:tcW w:w="914" w:type="dxa"/>
          </w:tcPr>
          <w:p w14:paraId="243F5FA6" w14:textId="3D2BC335" w:rsidR="003D261B" w:rsidRPr="00C76BB7" w:rsidRDefault="003D261B" w:rsidP="003D261B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</w:pPr>
            <w:r w:rsidRPr="00C76BB7"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  <w:t>Período</w:t>
            </w:r>
          </w:p>
        </w:tc>
        <w:tc>
          <w:tcPr>
            <w:tcW w:w="907" w:type="dxa"/>
          </w:tcPr>
          <w:p w14:paraId="2E453940" w14:textId="5681B4FA" w:rsidR="003D261B" w:rsidRPr="00C76BB7" w:rsidRDefault="00C76BB7" w:rsidP="003D261B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</w:pPr>
            <w:r w:rsidRPr="00C76BB7"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  <w:t>0,24</w:t>
            </w:r>
          </w:p>
        </w:tc>
        <w:tc>
          <w:tcPr>
            <w:tcW w:w="907" w:type="dxa"/>
          </w:tcPr>
          <w:p w14:paraId="30B20CD7" w14:textId="70187145" w:rsidR="003D261B" w:rsidRPr="00C76BB7" w:rsidRDefault="00C76BB7" w:rsidP="003D261B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</w:pPr>
            <w:r w:rsidRPr="00C76BB7"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  <w:t>0,62</w:t>
            </w:r>
          </w:p>
        </w:tc>
        <w:tc>
          <w:tcPr>
            <w:tcW w:w="907" w:type="dxa"/>
          </w:tcPr>
          <w:p w14:paraId="39A35D9C" w14:textId="42A17049" w:rsidR="003D261B" w:rsidRPr="00C76BB7" w:rsidRDefault="00C76BB7" w:rsidP="003D261B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</w:pPr>
            <w:r w:rsidRPr="00C76BB7"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  <w:t>1,00</w:t>
            </w:r>
          </w:p>
        </w:tc>
        <w:tc>
          <w:tcPr>
            <w:tcW w:w="907" w:type="dxa"/>
          </w:tcPr>
          <w:p w14:paraId="4B4B0AC7" w14:textId="0ABEB203" w:rsidR="003D261B" w:rsidRPr="00C76BB7" w:rsidRDefault="00C76BB7" w:rsidP="003D261B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</w:pPr>
            <w:r w:rsidRPr="00C76BB7"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  <w:t>1,88</w:t>
            </w:r>
          </w:p>
        </w:tc>
      </w:tr>
    </w:tbl>
    <w:p w14:paraId="6A10C932" w14:textId="77777777" w:rsidR="003D261B" w:rsidRPr="00C76BB7" w:rsidRDefault="003D261B" w:rsidP="004376CC">
      <w:pPr>
        <w:spacing w:line="240" w:lineRule="auto"/>
        <w:ind w:left="0" w:firstLine="0"/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14:paraId="78079250" w14:textId="77777777" w:rsidR="004F075E" w:rsidRPr="004F075E" w:rsidRDefault="009F3BF4" w:rsidP="004376CC">
      <w:pPr>
        <w:spacing w:line="240" w:lineRule="auto"/>
        <w:ind w:left="0" w:firstLine="0"/>
        <w:rPr>
          <w:rFonts w:asciiTheme="minorHAnsi" w:hAnsiTheme="minorHAnsi" w:cs="Arial"/>
          <w:color w:val="231F20"/>
          <w:sz w:val="22"/>
          <w:szCs w:val="22"/>
        </w:rPr>
      </w:pPr>
      <w:r w:rsidRPr="004F075E">
        <w:rPr>
          <w:rFonts w:asciiTheme="minorHAnsi" w:hAnsiTheme="minorHAnsi"/>
          <w:color w:val="0F243E" w:themeColor="text2" w:themeShade="80"/>
          <w:sz w:val="22"/>
          <w:szCs w:val="22"/>
        </w:rPr>
        <w:t>3</w:t>
      </w:r>
      <w:r w:rsidR="004F075E" w:rsidRPr="004F075E">
        <w:rPr>
          <w:rFonts w:asciiTheme="minorHAnsi" w:hAnsiTheme="minorHAnsi"/>
          <w:color w:val="0F243E" w:themeColor="text2" w:themeShade="80"/>
          <w:sz w:val="22"/>
          <w:szCs w:val="22"/>
        </w:rPr>
        <w:t xml:space="preserve">. </w:t>
      </w:r>
      <w:r w:rsidR="004F075E" w:rsidRPr="004F075E">
        <w:rPr>
          <w:rFonts w:asciiTheme="minorHAnsi" w:hAnsiTheme="minorHAnsi" w:cs="Arial"/>
          <w:color w:val="231F20"/>
          <w:sz w:val="22"/>
          <w:szCs w:val="22"/>
        </w:rPr>
        <w:t xml:space="preserve">Um satélite artificial </w:t>
      </w:r>
      <w:r w:rsidR="004F075E" w:rsidRPr="004F075E">
        <w:rPr>
          <w:rFonts w:asciiTheme="minorHAnsi" w:hAnsiTheme="minorHAnsi" w:cs="Arial"/>
          <w:i/>
          <w:iCs/>
          <w:color w:val="231F20"/>
          <w:sz w:val="22"/>
          <w:szCs w:val="22"/>
        </w:rPr>
        <w:t xml:space="preserve">A </w:t>
      </w:r>
      <w:r w:rsidR="004F075E" w:rsidRPr="004F075E">
        <w:rPr>
          <w:rFonts w:asciiTheme="minorHAnsi" w:hAnsiTheme="minorHAnsi" w:cs="Arial"/>
          <w:color w:val="231F20"/>
          <w:sz w:val="22"/>
          <w:szCs w:val="22"/>
        </w:rPr>
        <w:t xml:space="preserve">se move em órbita circular em torno da Terra com um período de 25 dias. Um outro satélite </w:t>
      </w:r>
      <w:r w:rsidR="004F075E" w:rsidRPr="004F075E">
        <w:rPr>
          <w:rFonts w:asciiTheme="minorHAnsi" w:hAnsiTheme="minorHAnsi" w:cs="Arial"/>
          <w:i/>
          <w:iCs/>
          <w:color w:val="231F20"/>
          <w:sz w:val="22"/>
          <w:szCs w:val="22"/>
        </w:rPr>
        <w:t xml:space="preserve">B </w:t>
      </w:r>
      <w:r w:rsidR="004F075E" w:rsidRPr="004F075E">
        <w:rPr>
          <w:rFonts w:asciiTheme="minorHAnsi" w:hAnsiTheme="minorHAnsi" w:cs="Arial"/>
          <w:color w:val="231F20"/>
          <w:sz w:val="22"/>
          <w:szCs w:val="22"/>
        </w:rPr>
        <w:t xml:space="preserve">possui órbita circular de raio 9 vezes maior do que </w:t>
      </w:r>
      <w:r w:rsidR="004F075E" w:rsidRPr="004F075E">
        <w:rPr>
          <w:rFonts w:asciiTheme="minorHAnsi" w:hAnsiTheme="minorHAnsi" w:cs="Arial"/>
          <w:i/>
          <w:iCs/>
          <w:color w:val="231F20"/>
          <w:sz w:val="22"/>
          <w:szCs w:val="22"/>
        </w:rPr>
        <w:t>A</w:t>
      </w:r>
      <w:r w:rsidR="004F075E" w:rsidRPr="004F075E">
        <w:rPr>
          <w:rFonts w:asciiTheme="minorHAnsi" w:hAnsiTheme="minorHAnsi" w:cs="Arial"/>
          <w:color w:val="231F20"/>
          <w:sz w:val="22"/>
          <w:szCs w:val="22"/>
        </w:rPr>
        <w:t xml:space="preserve">. Calcule o período do satélite </w:t>
      </w:r>
      <w:r w:rsidR="004F075E" w:rsidRPr="004F075E">
        <w:rPr>
          <w:rFonts w:asciiTheme="minorHAnsi" w:hAnsiTheme="minorHAnsi" w:cs="Arial"/>
          <w:i/>
          <w:iCs/>
          <w:color w:val="231F20"/>
          <w:sz w:val="22"/>
          <w:szCs w:val="22"/>
        </w:rPr>
        <w:t>B</w:t>
      </w:r>
      <w:r w:rsidR="004F075E" w:rsidRPr="004F075E">
        <w:rPr>
          <w:rFonts w:asciiTheme="minorHAnsi" w:hAnsiTheme="minorHAnsi" w:cs="Arial"/>
          <w:color w:val="231F20"/>
          <w:sz w:val="22"/>
          <w:szCs w:val="22"/>
        </w:rPr>
        <w:t>.</w:t>
      </w:r>
    </w:p>
    <w:p w14:paraId="0A7D9EA4" w14:textId="5584FDBF" w:rsidR="004F075E" w:rsidRPr="004F075E" w:rsidRDefault="004F075E" w:rsidP="004376CC">
      <w:pPr>
        <w:spacing w:line="240" w:lineRule="auto"/>
        <w:ind w:left="0" w:firstLine="0"/>
        <w:rPr>
          <w:rFonts w:asciiTheme="minorHAnsi" w:hAnsiTheme="minorHAnsi" w:cs="Arial"/>
          <w:color w:val="231F20"/>
          <w:sz w:val="22"/>
          <w:szCs w:val="22"/>
        </w:rPr>
      </w:pPr>
      <w:r w:rsidRPr="004F075E">
        <w:rPr>
          <w:rFonts w:asciiTheme="minorHAnsi" w:hAnsiTheme="minorHAnsi"/>
          <w:noProof/>
          <w:color w:val="0F243E" w:themeColor="text2" w:themeShade="80"/>
          <w:sz w:val="22"/>
          <w:szCs w:val="22"/>
          <w:lang w:val="en-US" w:eastAsia="en-US"/>
        </w:rPr>
        <w:drawing>
          <wp:inline distT="0" distB="0" distL="0" distR="0" wp14:anchorId="5A3FFCB7" wp14:editId="476B5365">
            <wp:extent cx="3268345" cy="1168400"/>
            <wp:effectExtent l="0" t="0" r="8255" b="0"/>
            <wp:docPr id="6" name="Picture 6" descr="X:Users:samuel:Desktop:Captura de Tela 2012-10-15 às 11.16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Users:samuel:Desktop:Captura de Tela 2012-10-15 às 11.16.4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4F58E" w14:textId="77777777" w:rsidR="004F075E" w:rsidRDefault="004F075E" w:rsidP="004376CC">
      <w:pPr>
        <w:spacing w:line="240" w:lineRule="auto"/>
        <w:ind w:left="0" w:firstLine="0"/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14:paraId="626568C8" w14:textId="5966FCC2" w:rsidR="004376CC" w:rsidRDefault="004F075E" w:rsidP="004376CC">
      <w:pPr>
        <w:spacing w:line="240" w:lineRule="auto"/>
        <w:ind w:left="0" w:firstLine="0"/>
        <w:rPr>
          <w:rFonts w:asciiTheme="minorHAnsi" w:hAnsiTheme="minorHAnsi"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4. </w:t>
      </w:r>
      <w:r w:rsidR="003D261B" w:rsidRPr="00C76BB7">
        <w:rPr>
          <w:rFonts w:asciiTheme="minorHAnsi" w:hAnsiTheme="minorHAnsi"/>
          <w:color w:val="0F243E" w:themeColor="text2" w:themeShade="80"/>
          <w:sz w:val="22"/>
          <w:szCs w:val="22"/>
        </w:rPr>
        <w:t xml:space="preserve">Um sistema planetário fictício é composto por uma estrela amarela e três planetas que o orbitam. Os planetas são idênticos. O planeta do meio está a uma distância </w:t>
      </w:r>
      <m:oMath>
        <m:r>
          <w:rPr>
            <w:rFonts w:ascii="Cambria Math" w:hAnsi="Cambria Math"/>
            <w:color w:val="0F243E" w:themeColor="text2" w:themeShade="80"/>
            <w:sz w:val="22"/>
            <w:szCs w:val="22"/>
          </w:rPr>
          <m:t>R</m:t>
        </m:r>
      </m:oMath>
      <w:r w:rsidR="003D261B" w:rsidRPr="00C76BB7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da estrela e sofre uma atração gravitacional de intensidade </w:t>
      </w:r>
      <m:oMath>
        <m:r>
          <w:rPr>
            <w:rFonts w:ascii="Cambria Math" w:hAnsi="Cambria Math"/>
            <w:color w:val="0F243E" w:themeColor="text2" w:themeShade="80"/>
            <w:sz w:val="22"/>
            <w:szCs w:val="22"/>
          </w:rPr>
          <m:t>F</m:t>
        </m:r>
      </m:oMath>
      <w:r w:rsidR="003D261B" w:rsidRPr="00C76BB7">
        <w:rPr>
          <w:rFonts w:asciiTheme="minorHAnsi" w:hAnsiTheme="minorHAnsi"/>
          <w:color w:val="0F243E" w:themeColor="text2" w:themeShade="80"/>
          <w:sz w:val="22"/>
          <w:szCs w:val="22"/>
        </w:rPr>
        <w:t xml:space="preserve">. Sabendo que o primeiro planeta está a uma distância </w:t>
      </w:r>
      <m:oMath>
        <m:f>
          <m:fPr>
            <m:type m:val="lin"/>
            <m:ctrlPr>
              <w:rPr>
                <w:rFonts w:ascii="Cambria Math" w:hAnsi="Cambria Math"/>
                <w:i/>
                <w:color w:val="0F243E" w:themeColor="text2" w:themeShade="8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  <w:sz w:val="22"/>
                <w:szCs w:val="22"/>
              </w:rPr>
              <m:t>R</m:t>
            </m:r>
          </m:num>
          <m:den>
            <m:r>
              <w:rPr>
                <w:rFonts w:ascii="Cambria Math" w:hAnsi="Cambria Math"/>
                <w:color w:val="0F243E" w:themeColor="text2" w:themeShade="80"/>
                <w:sz w:val="22"/>
                <w:szCs w:val="22"/>
              </w:rPr>
              <m:t>2</m:t>
            </m:r>
          </m:den>
        </m:f>
      </m:oMath>
      <w:r w:rsidR="003D261B" w:rsidRPr="00C76BB7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e o terceiro está a uma distância </w:t>
      </w:r>
      <m:oMath>
        <m:r>
          <w:rPr>
            <w:rFonts w:ascii="Cambria Math" w:hAnsi="Cambria Math"/>
            <w:color w:val="0F243E" w:themeColor="text2" w:themeShade="80"/>
            <w:sz w:val="22"/>
            <w:szCs w:val="22"/>
          </w:rPr>
          <m:t>3R</m:t>
        </m:r>
      </m:oMath>
      <w:r w:rsidR="003D261B" w:rsidRPr="00C76BB7">
        <w:rPr>
          <w:rFonts w:asciiTheme="minorHAnsi" w:hAnsiTheme="minorHAnsi"/>
          <w:color w:val="0F243E" w:themeColor="text2" w:themeShade="80"/>
          <w:sz w:val="22"/>
          <w:szCs w:val="22"/>
        </w:rPr>
        <w:t>, qual a intensidade da força gravitacional sobre eles?</w:t>
      </w:r>
    </w:p>
    <w:p w14:paraId="04566DD8" w14:textId="77777777" w:rsidR="004F075E" w:rsidRDefault="004F075E" w:rsidP="004376CC">
      <w:pPr>
        <w:spacing w:line="240" w:lineRule="auto"/>
        <w:ind w:left="0" w:firstLine="0"/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14:paraId="721F7412" w14:textId="77777777" w:rsidR="00441E3A" w:rsidRDefault="004F075E" w:rsidP="00441E3A">
      <w:pPr>
        <w:spacing w:line="240" w:lineRule="auto"/>
        <w:ind w:left="0" w:firstLine="0"/>
        <w:rPr>
          <w:rFonts w:asciiTheme="minorHAnsi" w:hAnsiTheme="minorHAnsi" w:cs="Arial"/>
          <w:color w:val="231F20"/>
          <w:sz w:val="22"/>
          <w:szCs w:val="22"/>
        </w:rPr>
      </w:pPr>
      <w:r w:rsidRPr="004F075E">
        <w:rPr>
          <w:rFonts w:asciiTheme="minorHAnsi" w:hAnsiTheme="minorHAnsi"/>
          <w:color w:val="0F243E" w:themeColor="text2" w:themeShade="80"/>
          <w:sz w:val="22"/>
          <w:szCs w:val="22"/>
        </w:rPr>
        <w:t xml:space="preserve">5. </w:t>
      </w:r>
      <w:r w:rsidRPr="004F075E">
        <w:rPr>
          <w:rFonts w:asciiTheme="minorHAnsi" w:hAnsiTheme="minorHAnsi" w:cs="Arial"/>
          <w:color w:val="231F20"/>
          <w:sz w:val="22"/>
          <w:szCs w:val="22"/>
        </w:rPr>
        <w:t xml:space="preserve">Considere um planeta que tenha raio e massa duas vezes maiores que os da Terra. Sendo a aceleração da </w:t>
      </w:r>
      <w:r w:rsidRPr="004F075E">
        <w:rPr>
          <w:rFonts w:asciiTheme="minorHAnsi" w:hAnsiTheme="minorHAnsi" w:cs="Arial"/>
          <w:color w:val="231F20"/>
          <w:sz w:val="22"/>
          <w:szCs w:val="22"/>
        </w:rPr>
        <w:lastRenderedPageBreak/>
        <w:t>gravidade na superfície da Terra igual a</w:t>
      </w:r>
      <w:r>
        <w:rPr>
          <w:rFonts w:asciiTheme="minorHAnsi" w:hAnsiTheme="minorHAnsi" w:cs="Arial"/>
          <w:color w:val="231F20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color w:val="231F20"/>
            <w:sz w:val="22"/>
            <w:szCs w:val="22"/>
          </w:rPr>
          <m:t>g</m:t>
        </m:r>
      </m:oMath>
      <w:r>
        <w:rPr>
          <w:rFonts w:asciiTheme="minorHAnsi" w:hAnsiTheme="minorHAnsi" w:cs="Arial"/>
          <w:color w:val="231F20"/>
          <w:sz w:val="22"/>
          <w:szCs w:val="22"/>
        </w:rPr>
        <w:t xml:space="preserve">, na superfície daquele planeta, quanto </w:t>
      </w:r>
      <w:r w:rsidRPr="004F075E">
        <w:rPr>
          <w:rFonts w:asciiTheme="minorHAnsi" w:hAnsiTheme="minorHAnsi" w:cs="Arial"/>
          <w:color w:val="231F20"/>
          <w:sz w:val="22"/>
          <w:szCs w:val="22"/>
        </w:rPr>
        <w:t xml:space="preserve">ela </w:t>
      </w:r>
      <w:r>
        <w:rPr>
          <w:rFonts w:asciiTheme="minorHAnsi" w:hAnsiTheme="minorHAnsi" w:cs="Arial"/>
          <w:color w:val="231F20"/>
          <w:sz w:val="22"/>
          <w:szCs w:val="22"/>
        </w:rPr>
        <w:t>será?</w:t>
      </w:r>
    </w:p>
    <w:p w14:paraId="20D3490D" w14:textId="77777777" w:rsidR="00441E3A" w:rsidRDefault="00441E3A" w:rsidP="00441E3A">
      <w:pPr>
        <w:spacing w:line="240" w:lineRule="auto"/>
        <w:ind w:left="0" w:firstLine="0"/>
        <w:rPr>
          <w:rFonts w:asciiTheme="minorHAnsi" w:hAnsiTheme="minorHAnsi" w:cs="Arial"/>
          <w:color w:val="231F20"/>
          <w:sz w:val="22"/>
          <w:szCs w:val="22"/>
        </w:rPr>
      </w:pPr>
    </w:p>
    <w:p w14:paraId="4BAFEAEC" w14:textId="77777777" w:rsidR="00441E3A" w:rsidRDefault="00441E3A" w:rsidP="00441E3A">
      <w:pPr>
        <w:spacing w:line="240" w:lineRule="auto"/>
        <w:ind w:left="0" w:firstLine="0"/>
        <w:rPr>
          <w:rFonts w:asciiTheme="minorHAnsi" w:hAnsiTheme="minorHAnsi" w:cs="Arial"/>
          <w:color w:val="231F20"/>
          <w:sz w:val="22"/>
          <w:szCs w:val="22"/>
        </w:rPr>
      </w:pPr>
      <w:r w:rsidRPr="00441E3A">
        <w:rPr>
          <w:rFonts w:asciiTheme="minorHAnsi" w:hAnsiTheme="minorHAnsi" w:cs="Arial"/>
          <w:color w:val="231F20"/>
          <w:sz w:val="22"/>
          <w:szCs w:val="22"/>
        </w:rPr>
        <w:t xml:space="preserve">6. Um satélite permanece em órbita circular terrestre de raio </w:t>
      </w:r>
      <m:oMath>
        <m:r>
          <w:rPr>
            <w:rFonts w:ascii="Cambria Math" w:hAnsi="Cambria Math" w:cs="Arial"/>
            <w:color w:val="231F20"/>
            <w:sz w:val="22"/>
            <w:szCs w:val="22"/>
          </w:rPr>
          <m:t>R</m:t>
        </m:r>
      </m:oMath>
      <w:r w:rsidRPr="00441E3A">
        <w:rPr>
          <w:rFonts w:asciiTheme="minorHAnsi" w:hAnsiTheme="minorHAnsi" w:cs="Arial"/>
          <w:i/>
          <w:iCs/>
          <w:color w:val="231F20"/>
          <w:sz w:val="22"/>
          <w:szCs w:val="22"/>
        </w:rPr>
        <w:t xml:space="preserve"> </w:t>
      </w:r>
      <w:r w:rsidRPr="00441E3A">
        <w:rPr>
          <w:rFonts w:asciiTheme="minorHAnsi" w:hAnsiTheme="minorHAnsi" w:cs="Arial"/>
          <w:color w:val="231F20"/>
          <w:sz w:val="22"/>
          <w:szCs w:val="22"/>
        </w:rPr>
        <w:t xml:space="preserve">com velocidade tangencial </w:t>
      </w:r>
      <m:oMath>
        <m:r>
          <w:rPr>
            <w:rFonts w:ascii="Cambria Math" w:hAnsi="Cambria Math" w:cs="Arial"/>
            <w:color w:val="231F20"/>
            <w:sz w:val="22"/>
            <w:szCs w:val="22"/>
          </w:rPr>
          <m:t>v</m:t>
        </m:r>
      </m:oMath>
      <w:r w:rsidRPr="00441E3A">
        <w:rPr>
          <w:rFonts w:asciiTheme="minorHAnsi" w:hAnsiTheme="minorHAnsi" w:cs="Arial"/>
          <w:color w:val="231F20"/>
          <w:sz w:val="22"/>
          <w:szCs w:val="22"/>
        </w:rPr>
        <w:t xml:space="preserve">. Qual deverá ser a velocidade tangencial desse satélite para permanecer em órbita circular lunar de mesmo raio </w:t>
      </w:r>
      <m:oMath>
        <m:r>
          <w:rPr>
            <w:rFonts w:ascii="Cambria Math" w:hAnsi="Cambria Math" w:cs="Arial"/>
            <w:color w:val="231F20"/>
            <w:sz w:val="22"/>
            <w:szCs w:val="22"/>
          </w:rPr>
          <m:t>R</m:t>
        </m:r>
      </m:oMath>
      <w:r w:rsidRPr="00441E3A">
        <w:rPr>
          <w:rFonts w:asciiTheme="minorHAnsi" w:hAnsiTheme="minorHAnsi" w:cs="Arial"/>
          <w:color w:val="231F20"/>
          <w:sz w:val="22"/>
          <w:szCs w:val="22"/>
        </w:rPr>
        <w:t>? Considere a massa da Lua 81 vezes menor que a da Terra.</w:t>
      </w:r>
    </w:p>
    <w:p w14:paraId="0874D9C6" w14:textId="77777777" w:rsidR="00441E3A" w:rsidRPr="00441E3A" w:rsidRDefault="00441E3A" w:rsidP="00441E3A">
      <w:pPr>
        <w:spacing w:line="240" w:lineRule="auto"/>
        <w:ind w:left="0" w:firstLine="0"/>
        <w:rPr>
          <w:rFonts w:asciiTheme="minorHAnsi" w:hAnsiTheme="minorHAnsi" w:cs="Arial"/>
          <w:color w:val="231F20"/>
          <w:sz w:val="22"/>
          <w:szCs w:val="22"/>
        </w:rPr>
      </w:pPr>
    </w:p>
    <w:p w14:paraId="5E3B3757" w14:textId="48ADC8B2" w:rsidR="00441E3A" w:rsidRPr="00441E3A" w:rsidRDefault="00441E3A" w:rsidP="00441E3A">
      <w:pPr>
        <w:spacing w:line="240" w:lineRule="auto"/>
        <w:ind w:left="0" w:firstLine="0"/>
        <w:rPr>
          <w:rFonts w:asciiTheme="minorHAnsi" w:hAnsiTheme="minorHAnsi" w:cs="Arial"/>
          <w:color w:val="231F20"/>
          <w:sz w:val="22"/>
          <w:szCs w:val="22"/>
        </w:rPr>
      </w:pPr>
      <w:r w:rsidRPr="00441E3A">
        <w:rPr>
          <w:rFonts w:asciiTheme="minorHAnsi" w:hAnsiTheme="minorHAnsi" w:cs="Arial"/>
          <w:color w:val="231F20"/>
          <w:sz w:val="22"/>
          <w:szCs w:val="22"/>
        </w:rPr>
        <w:t>7. A União Astronômica Internacional (IAU) deliberou em 2006 por rebaixar plutão à cate</w:t>
      </w:r>
      <w:bookmarkStart w:id="0" w:name="_GoBack"/>
      <w:bookmarkEnd w:id="0"/>
      <w:r w:rsidRPr="00441E3A">
        <w:rPr>
          <w:rFonts w:asciiTheme="minorHAnsi" w:hAnsiTheme="minorHAnsi" w:cs="Arial"/>
          <w:color w:val="231F20"/>
          <w:sz w:val="22"/>
          <w:szCs w:val="22"/>
        </w:rPr>
        <w:t xml:space="preserve">goria de planeta anão, ou planetoide, ao mesmo tempo em que promoveu Ceres e </w:t>
      </w:r>
      <w:proofErr w:type="spellStart"/>
      <w:r w:rsidRPr="00441E3A">
        <w:rPr>
          <w:rFonts w:asciiTheme="minorHAnsi" w:hAnsiTheme="minorHAnsi" w:cs="Arial"/>
          <w:color w:val="231F20"/>
          <w:sz w:val="22"/>
          <w:szCs w:val="22"/>
        </w:rPr>
        <w:t>Xena</w:t>
      </w:r>
      <w:proofErr w:type="spellEnd"/>
      <w:r w:rsidRPr="00441E3A">
        <w:rPr>
          <w:rFonts w:asciiTheme="minorHAnsi" w:hAnsiTheme="minorHAnsi" w:cs="Arial"/>
          <w:color w:val="231F20"/>
          <w:sz w:val="22"/>
          <w:szCs w:val="22"/>
        </w:rPr>
        <w:t xml:space="preserve">, considerados até então </w:t>
      </w:r>
      <w:proofErr w:type="spellStart"/>
      <w:r w:rsidRPr="00441E3A">
        <w:rPr>
          <w:rFonts w:asciiTheme="minorHAnsi" w:hAnsiTheme="minorHAnsi" w:cs="Arial"/>
          <w:color w:val="231F20"/>
          <w:sz w:val="22"/>
          <w:szCs w:val="22"/>
        </w:rPr>
        <w:t>asteróides</w:t>
      </w:r>
      <w:proofErr w:type="spellEnd"/>
      <w:r w:rsidRPr="00441E3A">
        <w:rPr>
          <w:rFonts w:asciiTheme="minorHAnsi" w:hAnsiTheme="minorHAnsi" w:cs="Arial"/>
          <w:color w:val="231F20"/>
          <w:sz w:val="22"/>
          <w:szCs w:val="22"/>
        </w:rPr>
        <w:t xml:space="preserve">, à mesma categoria de plutão, isto é, planetas anões. Com isso, o sistema solar conta agora,, de acordo com essa nova classificação, com oito planetas e três planetas anões. Para avaliar os efeitos da gravidade de plutão, considere a massa da terra 500 vezes maior que a massa de plutão e o raio da Terra 5 vezes o raio de Plutão. (a) Determine o peso na superfície de Plutão, de uma massa de </w:t>
      </w:r>
      <m:oMath>
        <m:r>
          <w:rPr>
            <w:rFonts w:ascii="Cambria Math" w:hAnsi="Cambria Math" w:cs="Arial"/>
            <w:color w:val="231F20"/>
            <w:sz w:val="22"/>
            <w:szCs w:val="22"/>
          </w:rPr>
          <m:t xml:space="preserve">100 </m:t>
        </m:r>
        <m:r>
          <m:rPr>
            <m:nor/>
          </m:rPr>
          <w:rPr>
            <w:rFonts w:asciiTheme="minorHAnsi" w:hAnsiTheme="minorHAnsi" w:cs="Arial"/>
            <w:color w:val="231F20"/>
            <w:sz w:val="22"/>
            <w:szCs w:val="22"/>
          </w:rPr>
          <m:t>kg</m:t>
        </m:r>
      </m:oMath>
      <w:r w:rsidRPr="00441E3A">
        <w:rPr>
          <w:rFonts w:asciiTheme="minorHAnsi" w:hAnsiTheme="minorHAnsi" w:cs="Arial"/>
          <w:color w:val="231F20"/>
          <w:sz w:val="22"/>
          <w:szCs w:val="22"/>
        </w:rPr>
        <w:t xml:space="preserve">. (b) Estimar a altura máxima </w:t>
      </w:r>
      <m:oMath>
        <m:r>
          <w:rPr>
            <w:rFonts w:ascii="Cambria Math" w:hAnsi="Cambria Math" w:cs="Arial"/>
            <w:color w:val="231F20"/>
            <w:sz w:val="22"/>
            <w:szCs w:val="22"/>
          </w:rPr>
          <m:t>H</m:t>
        </m:r>
      </m:oMath>
      <w:r w:rsidRPr="00441E3A">
        <w:rPr>
          <w:rFonts w:asciiTheme="minorHAnsi" w:hAnsiTheme="minorHAnsi" w:cs="Arial"/>
          <w:color w:val="231F20"/>
          <w:sz w:val="22"/>
          <w:szCs w:val="22"/>
        </w:rPr>
        <w:t xml:space="preserve">, em metros, que uma bola lançada verticalmente com a velocidade </w:t>
      </w:r>
      <m:oMath>
        <m:r>
          <w:rPr>
            <w:rFonts w:ascii="Cambria Math" w:hAnsi="Cambria Math" w:cs="Arial"/>
            <w:color w:val="231F20"/>
            <w:sz w:val="22"/>
            <w:szCs w:val="22"/>
          </w:rPr>
          <m:t>V</m:t>
        </m:r>
      </m:oMath>
      <w:r w:rsidRPr="00441E3A">
        <w:rPr>
          <w:rFonts w:asciiTheme="minorHAnsi" w:hAnsiTheme="minorHAnsi" w:cs="Arial"/>
          <w:color w:val="231F20"/>
          <w:sz w:val="22"/>
          <w:szCs w:val="22"/>
        </w:rPr>
        <w:t xml:space="preserve"> atingiria em plutão. Na Terra, onde a aceleração da gravidade é </w:t>
      </w:r>
      <m:oMath>
        <m:r>
          <w:rPr>
            <w:rFonts w:ascii="Cambria Math" w:hAnsi="Cambria Math" w:cs="Arial"/>
            <w:color w:val="231F20"/>
            <w:sz w:val="22"/>
            <w:szCs w:val="22"/>
          </w:rPr>
          <m:t xml:space="preserve">9,8 </m:t>
        </m:r>
        <m:f>
          <m:fPr>
            <m:type m:val="lin"/>
            <m:ctrlPr>
              <w:rPr>
                <w:rFonts w:ascii="Cambria Math" w:hAnsi="Cambria Math" w:cs="Arial"/>
                <w:i/>
                <w:color w:val="231F20"/>
                <w:sz w:val="22"/>
                <w:szCs w:val="22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color w:val="231F20"/>
                <w:sz w:val="22"/>
                <w:szCs w:val="22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color w:val="231F20"/>
                    <w:sz w:val="22"/>
                    <w:szCs w:val="22"/>
                  </w:rPr>
                </m:ctrlPr>
              </m:sSupPr>
              <m:e>
                <m:r>
                  <m:rPr>
                    <m:nor/>
                  </m:rPr>
                  <w:rPr>
                    <w:rFonts w:asciiTheme="minorHAnsi" w:hAnsiTheme="minorHAnsi" w:cs="Arial"/>
                    <w:color w:val="231F20"/>
                    <w:sz w:val="22"/>
                    <w:szCs w:val="22"/>
                  </w:rPr>
                  <m:t>s</m:t>
                </m:r>
              </m:e>
              <m:sup>
                <m:r>
                  <m:rPr>
                    <m:nor/>
                  </m:rPr>
                  <w:rPr>
                    <w:rFonts w:asciiTheme="minorHAnsi" w:hAnsiTheme="minorHAnsi" w:cs="Arial"/>
                    <w:color w:val="231F20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441E3A">
        <w:rPr>
          <w:rFonts w:asciiTheme="minorHAnsi" w:hAnsiTheme="minorHAnsi" w:cs="Arial"/>
          <w:color w:val="231F20"/>
          <w:sz w:val="22"/>
          <w:szCs w:val="22"/>
        </w:rPr>
        <w:t xml:space="preserve">, essa mesma bola, lançada também verticalmente com a mesma velocidade, atinge uma altura máxima de </w:t>
      </w:r>
      <m:oMath>
        <m:r>
          <w:rPr>
            <w:rFonts w:ascii="Cambria Math" w:hAnsi="Cambria Math" w:cs="Arial"/>
            <w:color w:val="231F20"/>
            <w:sz w:val="22"/>
            <w:szCs w:val="22"/>
          </w:rPr>
          <m:t xml:space="preserve">1,5 </m:t>
        </m:r>
        <m:r>
          <m:rPr>
            <m:nor/>
          </m:rPr>
          <w:rPr>
            <w:rFonts w:asciiTheme="minorHAnsi" w:hAnsiTheme="minorHAnsi" w:cs="Arial"/>
            <w:color w:val="231F20"/>
            <w:sz w:val="22"/>
            <w:szCs w:val="22"/>
          </w:rPr>
          <m:t>m</m:t>
        </m:r>
      </m:oMath>
      <w:r w:rsidRPr="00441E3A">
        <w:rPr>
          <w:rFonts w:asciiTheme="minorHAnsi" w:hAnsiTheme="minorHAnsi" w:cs="Arial"/>
          <w:color w:val="231F20"/>
          <w:sz w:val="22"/>
          <w:szCs w:val="22"/>
        </w:rPr>
        <w:t>.</w:t>
      </w:r>
    </w:p>
    <w:p w14:paraId="645A2F59" w14:textId="72D76556" w:rsidR="00D552A6" w:rsidRDefault="00D552A6" w:rsidP="00D552A6">
      <w:pPr>
        <w:spacing w:line="240" w:lineRule="auto"/>
        <w:ind w:left="0" w:firstLine="0"/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14:paraId="4DF92A88" w14:textId="2186909C" w:rsidR="00441E3A" w:rsidRDefault="00441E3A" w:rsidP="00D552A6">
      <w:pPr>
        <w:spacing w:line="240" w:lineRule="auto"/>
        <w:ind w:left="0" w:firstLine="0"/>
        <w:rPr>
          <w:rFonts w:asciiTheme="minorHAnsi" w:hAnsiTheme="minorHAnsi"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8. </w:t>
      </w:r>
      <w:r w:rsidR="007939E5">
        <w:rPr>
          <w:rFonts w:asciiTheme="minorHAnsi" w:hAnsiTheme="minorHAnsi"/>
          <w:color w:val="0F243E" w:themeColor="text2" w:themeShade="80"/>
          <w:sz w:val="22"/>
          <w:szCs w:val="22"/>
        </w:rPr>
        <w:t>Usando a lei da Gravitação Universal e supondo que as órbitas no sistema solar são circulares, obtenha a expressão para a velocidade orbital de um planeta em função da massa do Sol, da distância do planeta ao Sol e da constante da Gravitação Universal.</w:t>
      </w:r>
    </w:p>
    <w:p w14:paraId="67DCED40" w14:textId="77777777" w:rsidR="007939E5" w:rsidRDefault="007939E5" w:rsidP="00D552A6">
      <w:pPr>
        <w:spacing w:line="240" w:lineRule="auto"/>
        <w:ind w:left="0" w:firstLine="0"/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14:paraId="42667AC7" w14:textId="48698DD7" w:rsidR="007939E5" w:rsidRDefault="007939E5" w:rsidP="00D552A6">
      <w:pPr>
        <w:spacing w:line="240" w:lineRule="auto"/>
        <w:ind w:left="0" w:firstLine="0"/>
        <w:rPr>
          <w:rFonts w:asciiTheme="minorHAnsi" w:hAnsiTheme="minorHAnsi"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color w:val="0F243E" w:themeColor="text2" w:themeShade="80"/>
          <w:sz w:val="22"/>
          <w:szCs w:val="22"/>
        </w:rPr>
        <w:t>9. Calcule a que altitude, em relação à superfície da Terra, deve orbitar um satélite para que possa ser considerado geoestacionário.</w:t>
      </w:r>
    </w:p>
    <w:p w14:paraId="23AAB322" w14:textId="77777777" w:rsidR="007939E5" w:rsidRDefault="007939E5" w:rsidP="00D552A6">
      <w:pPr>
        <w:spacing w:line="240" w:lineRule="auto"/>
        <w:ind w:left="0" w:firstLine="0"/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14:paraId="469D622D" w14:textId="5EFB7E77" w:rsidR="007939E5" w:rsidRPr="007939E5" w:rsidRDefault="007939E5" w:rsidP="007939E5">
      <w:pPr>
        <w:widowControl w:val="0"/>
        <w:autoSpaceDE w:val="0"/>
        <w:autoSpaceDN w:val="0"/>
        <w:adjustRightInd w:val="0"/>
        <w:spacing w:after="240" w:line="240" w:lineRule="auto"/>
        <w:ind w:left="0" w:firstLine="0"/>
        <w:rPr>
          <w:rFonts w:asciiTheme="minorHAnsi" w:hAnsiTheme="minorHAnsi" w:cs="Times"/>
          <w:sz w:val="22"/>
          <w:szCs w:val="22"/>
          <w:lang w:val="en-US"/>
        </w:rPr>
      </w:pP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10. </w:t>
      </w:r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Um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satélite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artificial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descreve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uma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órbita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circular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em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torno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da Terra </w:t>
      </w:r>
      <w:proofErr w:type="gramStart"/>
      <w:r w:rsidRPr="007939E5">
        <w:rPr>
          <w:rFonts w:asciiTheme="minorHAnsi" w:hAnsiTheme="minorHAnsi" w:cs="Times"/>
          <w:sz w:val="22"/>
          <w:szCs w:val="22"/>
          <w:lang w:val="en-US"/>
        </w:rPr>
        <w:t>com</w:t>
      </w:r>
      <w:proofErr w:type="gram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velocidade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escalar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constante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m:oMath>
        <m:r>
          <w:rPr>
            <w:rFonts w:ascii="Cambria Math" w:hAnsi="Cambria Math" w:cs="Times"/>
            <w:sz w:val="22"/>
            <w:szCs w:val="22"/>
            <w:lang w:val="en-US"/>
          </w:rPr>
          <m:t>v</m:t>
        </m:r>
      </m:oMath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="Times"/>
          <w:sz w:val="22"/>
          <w:szCs w:val="22"/>
          <w:lang w:val="en-US"/>
        </w:rPr>
        <w:t>graças</w:t>
      </w:r>
      <w:proofErr w:type="spellEnd"/>
      <w:r>
        <w:rPr>
          <w:rFonts w:asciiTheme="minorHAnsi" w:hAnsiTheme="minorHAnsi" w:cs="Times"/>
          <w:sz w:val="22"/>
          <w:szCs w:val="22"/>
          <w:lang w:val="en-US"/>
        </w:rPr>
        <w:t xml:space="preserve"> à lei da </w:t>
      </w:r>
      <w:proofErr w:type="spellStart"/>
      <w:r>
        <w:rPr>
          <w:rFonts w:asciiTheme="minorHAnsi" w:hAnsiTheme="minorHAnsi" w:cs="Times"/>
          <w:sz w:val="22"/>
          <w:szCs w:val="22"/>
          <w:lang w:val="en-US"/>
        </w:rPr>
        <w:t>Gravitação</w:t>
      </w:r>
      <w:proofErr w:type="spellEnd"/>
      <w:r>
        <w:rPr>
          <w:rFonts w:asciiTheme="minorHAnsi" w:hAnsiTheme="minorHAnsi" w:cs="Times"/>
          <w:sz w:val="22"/>
          <w:szCs w:val="22"/>
          <w:lang w:val="en-US"/>
        </w:rPr>
        <w:t xml:space="preserve"> Universal. </w:t>
      </w:r>
      <m:oMath>
        <m:r>
          <w:rPr>
            <w:rFonts w:ascii="Cambria Math" w:hAnsi="Cambria Math" w:cs="Times"/>
            <w:sz w:val="22"/>
            <w:szCs w:val="22"/>
            <w:lang w:val="en-US"/>
          </w:rPr>
          <m:t>G</m:t>
        </m:r>
      </m:oMath>
      <w:r w:rsidRPr="007939E5">
        <w:rPr>
          <w:rFonts w:asciiTheme="minorHAnsi" w:hAnsiTheme="minorHAnsi" w:cs="Times"/>
          <w:i/>
          <w:iCs/>
          <w:sz w:val="22"/>
          <w:szCs w:val="22"/>
          <w:lang w:val="en-US"/>
        </w:rPr>
        <w:t xml:space="preserve"> </w:t>
      </w:r>
      <w:proofErr w:type="gramStart"/>
      <w:r w:rsidRPr="007939E5">
        <w:rPr>
          <w:rFonts w:asciiTheme="minorHAnsi" w:hAnsiTheme="minorHAnsi" w:cs="Times"/>
          <w:sz w:val="22"/>
          <w:szCs w:val="22"/>
          <w:lang w:val="en-US"/>
        </w:rPr>
        <w:t>é</w:t>
      </w:r>
      <w:proofErr w:type="gram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r>
        <w:rPr>
          <w:rFonts w:asciiTheme="minorHAnsi" w:hAnsiTheme="minorHAnsi" w:cs="Times"/>
          <w:sz w:val="22"/>
          <w:szCs w:val="22"/>
          <w:lang w:val="en-US"/>
        </w:rPr>
        <w:t xml:space="preserve">constant da </w:t>
      </w:r>
      <w:proofErr w:type="spellStart"/>
      <w:r>
        <w:rPr>
          <w:rFonts w:asciiTheme="minorHAnsi" w:hAnsiTheme="minorHAnsi" w:cs="Times"/>
          <w:sz w:val="22"/>
          <w:szCs w:val="22"/>
          <w:lang w:val="en-US"/>
        </w:rPr>
        <w:t>Gravitação</w:t>
      </w:r>
      <w:proofErr w:type="spellEnd"/>
      <w:r>
        <w:rPr>
          <w:rFonts w:asciiTheme="minorHAnsi" w:hAnsiTheme="minorHAnsi" w:cs="Times"/>
          <w:sz w:val="22"/>
          <w:szCs w:val="22"/>
          <w:lang w:val="en-US"/>
        </w:rPr>
        <w:t xml:space="preserve"> Universal</w:t>
      </w:r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, </w:t>
      </w:r>
      <m:oMath>
        <m:r>
          <w:rPr>
            <w:rFonts w:ascii="Cambria Math" w:hAnsi="Cambria Math" w:cs="Times"/>
            <w:sz w:val="22"/>
            <w:szCs w:val="22"/>
            <w:lang w:val="en-US"/>
          </w:rPr>
          <m:t>m</m:t>
        </m:r>
      </m:oMath>
      <w:r w:rsidRPr="007939E5">
        <w:rPr>
          <w:rFonts w:asciiTheme="minorHAnsi" w:hAnsiTheme="minorHAnsi" w:cs="Times"/>
          <w:i/>
          <w:iCs/>
          <w:sz w:val="22"/>
          <w:szCs w:val="22"/>
          <w:lang w:val="en-US"/>
        </w:rPr>
        <w:t xml:space="preserve"> </w:t>
      </w:r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e </w:t>
      </w:r>
      <m:oMath>
        <m:r>
          <w:rPr>
            <w:rFonts w:ascii="Cambria Math" w:hAnsi="Cambria Math" w:cs="Times"/>
            <w:sz w:val="22"/>
            <w:szCs w:val="22"/>
            <w:lang w:val="en-US"/>
          </w:rPr>
          <m:t>M</m:t>
        </m:r>
      </m:oMath>
      <w:r w:rsidRPr="007939E5">
        <w:rPr>
          <w:rFonts w:asciiTheme="minorHAnsi" w:hAnsiTheme="minorHAnsi" w:cs="Times"/>
          <w:i/>
          <w:iCs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são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as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massas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do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satélite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e da Terra,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respectivamente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, e </w:t>
      </w:r>
      <m:oMath>
        <m:r>
          <w:rPr>
            <w:rFonts w:ascii="Cambria Math" w:hAnsi="Cambria Math" w:cs="Times"/>
            <w:sz w:val="22"/>
            <w:szCs w:val="22"/>
            <w:lang w:val="en-US"/>
          </w:rPr>
          <m:t>r</m:t>
        </m:r>
      </m:oMath>
      <w:r w:rsidRPr="007939E5">
        <w:rPr>
          <w:rFonts w:asciiTheme="minorHAnsi" w:hAnsiTheme="minorHAnsi" w:cs="Times"/>
          <w:i/>
          <w:iCs/>
          <w:sz w:val="22"/>
          <w:szCs w:val="22"/>
          <w:lang w:val="en-US"/>
        </w:rPr>
        <w:t xml:space="preserve"> </w:t>
      </w:r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é a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distância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entre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seus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centros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.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Essa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força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é a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responsável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pela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aceleração</w:t>
      </w:r>
      <w:proofErr w:type="spellEnd"/>
      <w:r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do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satélite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. A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partir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dessas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informações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="Times"/>
          <w:sz w:val="22"/>
          <w:szCs w:val="22"/>
          <w:lang w:val="en-US"/>
        </w:rPr>
        <w:t>obtenha</w:t>
      </w:r>
      <w:proofErr w:type="spellEnd"/>
      <w:r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hAnsiTheme="minorHAnsi" w:cs="Times"/>
          <w:sz w:val="22"/>
          <w:szCs w:val="22"/>
          <w:lang w:val="en-US"/>
        </w:rPr>
        <w:t>a</w:t>
      </w:r>
      <w:proofErr w:type="gramEnd"/>
      <w:r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Times"/>
          <w:sz w:val="22"/>
          <w:szCs w:val="22"/>
          <w:lang w:val="en-US"/>
        </w:rPr>
        <w:t>expressão</w:t>
      </w:r>
      <w:proofErr w:type="spellEnd"/>
      <w:r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Times"/>
          <w:sz w:val="22"/>
          <w:szCs w:val="22"/>
          <w:lang w:val="en-US"/>
        </w:rPr>
        <w:t>para</w:t>
      </w:r>
      <w:proofErr w:type="spellEnd"/>
      <w:r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o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período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de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revolução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do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satélite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em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Pr="007939E5">
        <w:rPr>
          <w:rFonts w:asciiTheme="minorHAnsi" w:hAnsiTheme="minorHAnsi" w:cs="Times"/>
          <w:sz w:val="22"/>
          <w:szCs w:val="22"/>
          <w:lang w:val="en-US"/>
        </w:rPr>
        <w:t>torno</w:t>
      </w:r>
      <w:proofErr w:type="spellEnd"/>
      <w:r w:rsidRPr="007939E5">
        <w:rPr>
          <w:rFonts w:asciiTheme="minorHAnsi" w:hAnsiTheme="minorHAnsi" w:cs="Times"/>
          <w:sz w:val="22"/>
          <w:szCs w:val="22"/>
          <w:lang w:val="en-US"/>
        </w:rPr>
        <w:t xml:space="preserve"> da </w:t>
      </w:r>
      <w:r>
        <w:rPr>
          <w:rFonts w:asciiTheme="minorHAnsi" w:hAnsiTheme="minorHAnsi" w:cs="Times"/>
          <w:sz w:val="22"/>
          <w:szCs w:val="22"/>
          <w:lang w:val="en-US"/>
        </w:rPr>
        <w:t>Terra.</w:t>
      </w:r>
    </w:p>
    <w:p w14:paraId="66A6F42B" w14:textId="2DF20724" w:rsidR="007939E5" w:rsidRPr="00441E3A" w:rsidRDefault="007939E5" w:rsidP="00D552A6">
      <w:pPr>
        <w:spacing w:line="240" w:lineRule="auto"/>
        <w:ind w:left="0" w:firstLine="0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7939E5" w:rsidRPr="00441E3A" w:rsidSect="00BF1BB3">
      <w:type w:val="continuous"/>
      <w:pgSz w:w="11907" w:h="16840" w:code="9"/>
      <w:pgMar w:top="454" w:right="680" w:bottom="794" w:left="680" w:header="454" w:footer="340" w:gutter="0"/>
      <w:cols w:num="2" w:sep="1" w:space="227"/>
      <w:titlePg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7CE2F" w14:textId="77777777" w:rsidR="00BF1BB3" w:rsidRDefault="00BF1BB3">
      <w:r>
        <w:separator/>
      </w:r>
    </w:p>
  </w:endnote>
  <w:endnote w:type="continuationSeparator" w:id="0">
    <w:p w14:paraId="7D2305F4" w14:textId="77777777" w:rsidR="00BF1BB3" w:rsidRDefault="00BF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BC684" w14:textId="77777777" w:rsidR="00BF1BB3" w:rsidRDefault="00BF1B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B799D" w14:textId="77777777" w:rsidR="00BF1BB3" w:rsidRDefault="00BF1BB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34"/>
      <w:gridCol w:w="2695"/>
      <w:gridCol w:w="4034"/>
    </w:tblGrid>
    <w:tr w:rsidR="00BF1BB3" w14:paraId="5A25CBA1" w14:textId="77777777">
      <w:trPr>
        <w:cantSplit/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6DBE2A1" w14:textId="77777777" w:rsidR="00BF1BB3" w:rsidRDefault="00BF1BB3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91E68C" w14:textId="77777777" w:rsidR="00BF1BB3" w:rsidRDefault="00BF1BB3">
          <w:pPr>
            <w:pStyle w:val="NoSpacing"/>
            <w:ind w:left="0" w:firstLine="0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Prof. Samuel R. Gomes Jr, DSc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44465B35" w14:textId="77777777" w:rsidR="00BF1BB3" w:rsidRDefault="00BF1BB3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BF1BB3" w14:paraId="03B8A614" w14:textId="77777777">
      <w:trPr>
        <w:cantSplit/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701D559" w14:textId="77777777" w:rsidR="00BF1BB3" w:rsidRDefault="00BF1BB3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1C62ACD2" w14:textId="77777777" w:rsidR="00BF1BB3" w:rsidRDefault="00BF1BB3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08CC6F0" w14:textId="77777777" w:rsidR="00BF1BB3" w:rsidRDefault="00BF1BB3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5DC80C47" w14:textId="77777777" w:rsidR="00BF1BB3" w:rsidRDefault="00BF1BB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34"/>
      <w:gridCol w:w="2695"/>
      <w:gridCol w:w="4034"/>
    </w:tblGrid>
    <w:tr w:rsidR="00BF1BB3" w14:paraId="3E4596BB" w14:textId="77777777">
      <w:trPr>
        <w:cantSplit/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6F682E1" w14:textId="77777777" w:rsidR="00BF1BB3" w:rsidRDefault="00BF1BB3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A07AA3C" w14:textId="77777777" w:rsidR="00BF1BB3" w:rsidRPr="00B16B5D" w:rsidRDefault="00BF1BB3">
          <w:pPr>
            <w:pStyle w:val="NoSpacing"/>
            <w:ind w:left="0" w:firstLine="0"/>
            <w:rPr>
              <w:color w:val="0F243E" w:themeColor="text2" w:themeShade="80"/>
              <w:sz w:val="20"/>
              <w:szCs w:val="20"/>
            </w:rPr>
          </w:pPr>
          <w:r w:rsidRPr="00B16B5D">
            <w:rPr>
              <w:b/>
              <w:color w:val="0F243E" w:themeColor="text2" w:themeShade="80"/>
              <w:sz w:val="20"/>
              <w:szCs w:val="20"/>
            </w:rPr>
            <w:t>Prof. Samuel R. Gomes Jr, DSc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531A97FD" w14:textId="77777777" w:rsidR="00BF1BB3" w:rsidRDefault="00BF1BB3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BF1BB3" w14:paraId="6CD024F6" w14:textId="77777777">
      <w:trPr>
        <w:cantSplit/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0EB46B43" w14:textId="77777777" w:rsidR="00BF1BB3" w:rsidRDefault="00BF1BB3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3A83AF53" w14:textId="77777777" w:rsidR="00BF1BB3" w:rsidRDefault="00BF1BB3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8E9CFA7" w14:textId="77777777" w:rsidR="00BF1BB3" w:rsidRDefault="00BF1BB3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0826F5C5" w14:textId="77777777" w:rsidR="00BF1BB3" w:rsidRDefault="00BF1B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BE5F7" w14:textId="77777777" w:rsidR="00BF1BB3" w:rsidRDefault="00BF1BB3">
      <w:r>
        <w:separator/>
      </w:r>
    </w:p>
  </w:footnote>
  <w:footnote w:type="continuationSeparator" w:id="0">
    <w:p w14:paraId="70A9F41B" w14:textId="77777777" w:rsidR="00BF1BB3" w:rsidRDefault="00BF1B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90" w:type="dxa"/>
      <w:tblLayout w:type="fixed"/>
      <w:tblLook w:val="04A0" w:firstRow="1" w:lastRow="0" w:firstColumn="1" w:lastColumn="0" w:noHBand="0" w:noVBand="1"/>
    </w:tblPr>
    <w:tblGrid>
      <w:gridCol w:w="1113"/>
      <w:gridCol w:w="8077"/>
    </w:tblGrid>
    <w:tr w:rsidR="00BF1BB3" w:rsidRPr="00947375" w14:paraId="0321E115" w14:textId="77777777" w:rsidTr="00BE30EF">
      <w:trPr>
        <w:trHeight w:val="780"/>
      </w:trPr>
      <w:tc>
        <w:tcPr>
          <w:tcW w:w="1113" w:type="dxa"/>
        </w:tcPr>
        <w:p w14:paraId="2DBB8D6C" w14:textId="77777777" w:rsidR="00BF1BB3" w:rsidRDefault="00BF1BB3" w:rsidP="00126C76">
          <w:pPr>
            <w:pStyle w:val="Header"/>
            <w:tabs>
              <w:tab w:val="clear" w:pos="4419"/>
              <w:tab w:val="clear" w:pos="8838"/>
              <w:tab w:val="center" w:pos="5102"/>
              <w:tab w:val="right" w:pos="10205"/>
            </w:tabs>
            <w:ind w:left="0" w:firstLine="0"/>
            <w:jc w:val="left"/>
          </w:pPr>
          <w:r>
            <w:rPr>
              <w:noProof/>
              <w:lang w:val="en-US" w:eastAsia="en-US"/>
            </w:rPr>
            <w:drawing>
              <wp:inline distT="0" distB="0" distL="0" distR="0" wp14:anchorId="05F7F8B3" wp14:editId="150CB1C3">
                <wp:extent cx="605790" cy="801137"/>
                <wp:effectExtent l="19050" t="0" r="3810" b="0"/>
                <wp:docPr id="3" name="Imagem 2" descr="Logo IFR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FR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961" cy="804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7" w:type="dxa"/>
        </w:tcPr>
        <w:p w14:paraId="0F2D2D52" w14:textId="77777777" w:rsidR="00BF1BB3" w:rsidRPr="00F1138E" w:rsidRDefault="00BF1BB3" w:rsidP="00126C76">
          <w:pPr>
            <w:pStyle w:val="Title"/>
            <w:spacing w:line="360" w:lineRule="auto"/>
            <w:ind w:left="0" w:firstLine="0"/>
            <w:jc w:val="left"/>
            <w:rPr>
              <w:rFonts w:asciiTheme="majorHAnsi" w:hAnsiTheme="majorHAnsi"/>
              <w:sz w:val="28"/>
              <w:szCs w:val="28"/>
            </w:rPr>
          </w:pPr>
          <w:r w:rsidRPr="00F1138E">
            <w:rPr>
              <w:rFonts w:asciiTheme="majorHAnsi" w:hAnsiTheme="majorHAnsi"/>
              <w:sz w:val="28"/>
              <w:szCs w:val="28"/>
            </w:rPr>
            <w:t>SERVIÇO PÚBLICO FEDERAL - MINISTÉRIO DA EDUCAÇÃO</w:t>
          </w:r>
        </w:p>
        <w:p w14:paraId="53306866" w14:textId="0BC786B5" w:rsidR="00BF1BB3" w:rsidRPr="00947375" w:rsidRDefault="00BF1BB3" w:rsidP="00126C76">
          <w:pPr>
            <w:pStyle w:val="Title"/>
            <w:ind w:left="0" w:firstLine="0"/>
            <w:jc w:val="left"/>
            <w:rPr>
              <w:rFonts w:asciiTheme="majorHAnsi" w:hAnsiTheme="majorHAnsi"/>
              <w:sz w:val="30"/>
              <w:szCs w:val="30"/>
            </w:rPr>
          </w:pPr>
          <w:r w:rsidRPr="00F1138E">
            <w:rPr>
              <w:rFonts w:asciiTheme="majorHAnsi" w:hAnsiTheme="majorHAnsi"/>
              <w:sz w:val="28"/>
              <w:szCs w:val="28"/>
            </w:rPr>
            <w:t>INSTITUTO FEDERAL DE EDUCAÇÃO, CIÊNCIA E TECNOLOGIA DO RIO GRANDE DO NORTE</w:t>
          </w:r>
          <w:r>
            <w:rPr>
              <w:rFonts w:asciiTheme="majorHAnsi" w:hAnsiTheme="majorHAnsi"/>
              <w:sz w:val="28"/>
              <w:szCs w:val="28"/>
            </w:rPr>
            <w:t xml:space="preserve"> – </w:t>
          </w:r>
          <w:r w:rsidRPr="00CC2389">
            <w:rPr>
              <w:rFonts w:ascii="Apple Chancery" w:hAnsi="Apple Chancery" w:cs="Apple Chancery"/>
              <w:szCs w:val="18"/>
            </w:rPr>
            <w:t xml:space="preserve">Prof. M. Leonel de Oliveira Nt, </w:t>
          </w:r>
          <w:proofErr w:type="spellStart"/>
          <w:r w:rsidRPr="00CC2389">
            <w:rPr>
              <w:rFonts w:ascii="Apple Chancery" w:hAnsi="Apple Chancery" w:cs="Apple Chancery"/>
              <w:szCs w:val="18"/>
            </w:rPr>
            <w:t>DSc</w:t>
          </w:r>
          <w:proofErr w:type="spellEnd"/>
        </w:p>
      </w:tc>
    </w:tr>
  </w:tbl>
  <w:p w14:paraId="45C495CE" w14:textId="77777777" w:rsidR="00BF1BB3" w:rsidRPr="00E36282" w:rsidRDefault="00BF1BB3" w:rsidP="00E36282">
    <w:pPr>
      <w:pStyle w:val="Header"/>
      <w:spacing w:line="240" w:lineRule="auto"/>
      <w:ind w:left="0" w:firstLine="0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5" w:type="dxa"/>
      <w:jc w:val="center"/>
      <w:tblInd w:w="-2111" w:type="dxa"/>
      <w:tblLayout w:type="fixed"/>
      <w:tblLook w:val="04A0" w:firstRow="1" w:lastRow="0" w:firstColumn="1" w:lastColumn="0" w:noHBand="0" w:noVBand="1"/>
    </w:tblPr>
    <w:tblGrid>
      <w:gridCol w:w="3590"/>
      <w:gridCol w:w="6765"/>
    </w:tblGrid>
    <w:tr w:rsidR="00BF1BB3" w14:paraId="5CB86C92" w14:textId="77777777" w:rsidTr="00CA4506">
      <w:trPr>
        <w:trHeight w:val="752"/>
        <w:jc w:val="center"/>
      </w:trPr>
      <w:tc>
        <w:tcPr>
          <w:tcW w:w="3590" w:type="dxa"/>
        </w:tcPr>
        <w:p w14:paraId="3A871B37" w14:textId="77777777" w:rsidR="00BF1BB3" w:rsidRDefault="00BF1BB3" w:rsidP="00CA4506">
          <w:pPr>
            <w:pStyle w:val="Header"/>
            <w:tabs>
              <w:tab w:val="clear" w:pos="4419"/>
              <w:tab w:val="clear" w:pos="8838"/>
              <w:tab w:val="center" w:pos="5102"/>
              <w:tab w:val="right" w:pos="10205"/>
            </w:tabs>
            <w:ind w:left="0" w:firstLine="0"/>
            <w:jc w:val="left"/>
          </w:pPr>
          <w:r>
            <w:rPr>
              <w:noProof/>
              <w:lang w:val="en-US" w:eastAsia="en-US"/>
            </w:rPr>
            <w:drawing>
              <wp:inline distT="0" distB="0" distL="0" distR="0" wp14:anchorId="230C4B4D" wp14:editId="29B18B10">
                <wp:extent cx="2133600" cy="689601"/>
                <wp:effectExtent l="19050" t="0" r="0" b="0"/>
                <wp:docPr id="2" name="Imagem 1" descr="logo.gi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062" cy="6929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5" w:type="dxa"/>
        </w:tcPr>
        <w:p w14:paraId="6C2BEE89" w14:textId="77777777" w:rsidR="00BF1BB3" w:rsidRPr="00B16B5D" w:rsidRDefault="00BF1BB3" w:rsidP="00CA4506">
          <w:pPr>
            <w:pStyle w:val="Title"/>
            <w:spacing w:line="360" w:lineRule="auto"/>
            <w:ind w:left="0" w:firstLine="0"/>
            <w:jc w:val="left"/>
            <w:rPr>
              <w:rFonts w:ascii="Calibri" w:hAnsi="Calibri"/>
              <w:color w:val="0F243E" w:themeColor="text2" w:themeShade="80"/>
              <w:sz w:val="22"/>
              <w:szCs w:val="22"/>
            </w:rPr>
          </w:pPr>
          <w:r w:rsidRPr="00B16B5D">
            <w:rPr>
              <w:rFonts w:ascii="Calibri" w:hAnsi="Calibri"/>
              <w:color w:val="0F243E" w:themeColor="text2" w:themeShade="80"/>
              <w:sz w:val="22"/>
              <w:szCs w:val="22"/>
            </w:rPr>
            <w:t>SERVIÇO PÚBLICO FEDERAL - MINISTÉRIO DA EDUCAÇÃO</w:t>
          </w:r>
        </w:p>
        <w:p w14:paraId="6C6AEAA3" w14:textId="77777777" w:rsidR="00BF1BB3" w:rsidRPr="00B16B5D" w:rsidRDefault="00BF1BB3" w:rsidP="00CA4506">
          <w:pPr>
            <w:pStyle w:val="Title"/>
            <w:ind w:left="0" w:firstLine="0"/>
            <w:jc w:val="left"/>
            <w:rPr>
              <w:rFonts w:ascii="Calibri" w:hAnsi="Calibri"/>
              <w:color w:val="0F243E" w:themeColor="text2" w:themeShade="80"/>
              <w:sz w:val="22"/>
              <w:szCs w:val="22"/>
            </w:rPr>
          </w:pPr>
          <w:r>
            <w:rPr>
              <w:rFonts w:ascii="Calibri" w:hAnsi="Calibri"/>
              <w:color w:val="0F243E" w:themeColor="text2" w:themeShade="80"/>
              <w:sz w:val="22"/>
              <w:szCs w:val="22"/>
            </w:rPr>
            <w:t>INSTITUTO FEDERAL DE EDUCAÇÃO, CIÊNCIA E TECNOLOGIA DO SERTÃO PERNAMBUCANO</w:t>
          </w:r>
        </w:p>
      </w:tc>
    </w:tr>
  </w:tbl>
  <w:p w14:paraId="2A29F289" w14:textId="77777777" w:rsidR="00BF1BB3" w:rsidRDefault="00BF1BB3">
    <w:pPr>
      <w:pStyle w:val="Header"/>
      <w:tabs>
        <w:tab w:val="clear" w:pos="4419"/>
        <w:tab w:val="clear" w:pos="8838"/>
        <w:tab w:val="center" w:pos="5102"/>
        <w:tab w:val="right" w:pos="10205"/>
      </w:tabs>
      <w:ind w:left="0" w:firstLine="0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96C70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>
    <w:nsid w:val="08A55DA6"/>
    <w:multiLevelType w:val="hybridMultilevel"/>
    <w:tmpl w:val="DC0EA7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670A9"/>
    <w:multiLevelType w:val="hybridMultilevel"/>
    <w:tmpl w:val="993286F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770610"/>
    <w:multiLevelType w:val="multilevel"/>
    <w:tmpl w:val="6A0A5ABA"/>
    <w:lvl w:ilvl="0">
      <w:start w:val="1"/>
      <w:numFmt w:val="lowerRoman"/>
      <w:lvlText w:val="%1."/>
      <w:lvlJc w:val="righ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0"/>
        </w:tabs>
        <w:ind w:left="2610" w:hanging="2160"/>
      </w:pPr>
      <w:rPr>
        <w:rFonts w:hint="default"/>
      </w:rPr>
    </w:lvl>
  </w:abstractNum>
  <w:abstractNum w:abstractNumId="8">
    <w:nsid w:val="103C03AC"/>
    <w:multiLevelType w:val="multilevel"/>
    <w:tmpl w:val="3BE070F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05540C6"/>
    <w:multiLevelType w:val="hybridMultilevel"/>
    <w:tmpl w:val="45F4F6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B51F7E"/>
    <w:multiLevelType w:val="multilevel"/>
    <w:tmpl w:val="BD4CB906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1">
    <w:nsid w:val="15790548"/>
    <w:multiLevelType w:val="hybridMultilevel"/>
    <w:tmpl w:val="6FD014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F67C2"/>
    <w:multiLevelType w:val="hybridMultilevel"/>
    <w:tmpl w:val="A55431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0E5E8D"/>
    <w:multiLevelType w:val="hybridMultilevel"/>
    <w:tmpl w:val="2FE85C1A"/>
    <w:lvl w:ilvl="0" w:tplc="0416001B">
      <w:start w:val="1"/>
      <w:numFmt w:val="low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2CC359F"/>
    <w:multiLevelType w:val="hybridMultilevel"/>
    <w:tmpl w:val="AD86704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285BD0"/>
    <w:multiLevelType w:val="hybridMultilevel"/>
    <w:tmpl w:val="23F030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0F7244"/>
    <w:multiLevelType w:val="hybridMultilevel"/>
    <w:tmpl w:val="E654C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75400"/>
    <w:multiLevelType w:val="hybridMultilevel"/>
    <w:tmpl w:val="7474EA2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F924EE"/>
    <w:multiLevelType w:val="hybridMultilevel"/>
    <w:tmpl w:val="0DD612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21CC4"/>
    <w:multiLevelType w:val="hybridMultilevel"/>
    <w:tmpl w:val="8F8A463A"/>
    <w:lvl w:ilvl="0" w:tplc="8AF67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72E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0A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462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83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62A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3E6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69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6ACD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200B08"/>
    <w:multiLevelType w:val="hybridMultilevel"/>
    <w:tmpl w:val="C97E9F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567D76"/>
    <w:multiLevelType w:val="multilevel"/>
    <w:tmpl w:val="C23E7D22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2">
    <w:nsid w:val="38251EFD"/>
    <w:multiLevelType w:val="multilevel"/>
    <w:tmpl w:val="0A06023C"/>
    <w:lvl w:ilvl="0">
      <w:start w:val="1"/>
      <w:numFmt w:val="lowerRoman"/>
      <w:lvlText w:val="%1."/>
      <w:lvlJc w:val="righ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0"/>
        </w:tabs>
        <w:ind w:left="2610" w:hanging="2160"/>
      </w:pPr>
      <w:rPr>
        <w:rFonts w:hint="default"/>
      </w:rPr>
    </w:lvl>
  </w:abstractNum>
  <w:abstractNum w:abstractNumId="23">
    <w:nsid w:val="41A75C63"/>
    <w:multiLevelType w:val="hybridMultilevel"/>
    <w:tmpl w:val="F35A77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103DE7"/>
    <w:multiLevelType w:val="hybridMultilevel"/>
    <w:tmpl w:val="F9DAD5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2424C8"/>
    <w:multiLevelType w:val="hybridMultilevel"/>
    <w:tmpl w:val="8982BB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4179F"/>
    <w:multiLevelType w:val="hybridMultilevel"/>
    <w:tmpl w:val="E49AA6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964832"/>
    <w:multiLevelType w:val="hybridMultilevel"/>
    <w:tmpl w:val="BCC0A556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4D7422D9"/>
    <w:multiLevelType w:val="hybridMultilevel"/>
    <w:tmpl w:val="38FC7F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4A5CF9"/>
    <w:multiLevelType w:val="hybridMultilevel"/>
    <w:tmpl w:val="EB2480A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8400A3"/>
    <w:multiLevelType w:val="hybridMultilevel"/>
    <w:tmpl w:val="C512F52A"/>
    <w:lvl w:ilvl="0" w:tplc="85FC90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5759492B"/>
    <w:multiLevelType w:val="multilevel"/>
    <w:tmpl w:val="5CE8C4B8"/>
    <w:lvl w:ilvl="0">
      <w:start w:val="1"/>
      <w:numFmt w:val="lowerRoman"/>
      <w:lvlText w:val="%1."/>
      <w:lvlJc w:val="righ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2">
    <w:nsid w:val="57866517"/>
    <w:multiLevelType w:val="multilevel"/>
    <w:tmpl w:val="C3BECE9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8B26595"/>
    <w:multiLevelType w:val="hybridMultilevel"/>
    <w:tmpl w:val="BB7AE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321EC"/>
    <w:multiLevelType w:val="hybridMultilevel"/>
    <w:tmpl w:val="26A63840"/>
    <w:lvl w:ilvl="0" w:tplc="687CD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C0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92E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82F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6E2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AD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AF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8F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88F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50178B"/>
    <w:multiLevelType w:val="hybridMultilevel"/>
    <w:tmpl w:val="C076E79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3D6026"/>
    <w:multiLevelType w:val="hybridMultilevel"/>
    <w:tmpl w:val="7B500A8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671E59C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E67BF8"/>
    <w:multiLevelType w:val="hybridMultilevel"/>
    <w:tmpl w:val="5A1081AA"/>
    <w:lvl w:ilvl="0" w:tplc="671E5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CB0561"/>
    <w:multiLevelType w:val="hybridMultilevel"/>
    <w:tmpl w:val="14EA9B42"/>
    <w:lvl w:ilvl="0" w:tplc="04160017">
      <w:start w:val="1"/>
      <w:numFmt w:val="lowerLetter"/>
      <w:lvlText w:val="%1)"/>
      <w:lvlJc w:val="left"/>
      <w:pPr>
        <w:ind w:left="1170" w:hanging="360"/>
      </w:p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68BC51D2"/>
    <w:multiLevelType w:val="multilevel"/>
    <w:tmpl w:val="51BC01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06113C4"/>
    <w:multiLevelType w:val="multilevel"/>
    <w:tmpl w:val="DF323750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1">
    <w:nsid w:val="787451E7"/>
    <w:multiLevelType w:val="hybridMultilevel"/>
    <w:tmpl w:val="891A45A8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493F80"/>
    <w:multiLevelType w:val="hybridMultilevel"/>
    <w:tmpl w:val="B114F3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BD48C0"/>
    <w:multiLevelType w:val="hybridMultilevel"/>
    <w:tmpl w:val="525C2B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36"/>
  </w:num>
  <w:num w:numId="4">
    <w:abstractNumId w:val="39"/>
  </w:num>
  <w:num w:numId="5">
    <w:abstractNumId w:val="32"/>
  </w:num>
  <w:num w:numId="6">
    <w:abstractNumId w:val="7"/>
  </w:num>
  <w:num w:numId="7">
    <w:abstractNumId w:val="8"/>
  </w:num>
  <w:num w:numId="8">
    <w:abstractNumId w:val="22"/>
  </w:num>
  <w:num w:numId="9">
    <w:abstractNumId w:val="13"/>
  </w:num>
  <w:num w:numId="10">
    <w:abstractNumId w:val="29"/>
  </w:num>
  <w:num w:numId="11">
    <w:abstractNumId w:val="41"/>
  </w:num>
  <w:num w:numId="12">
    <w:abstractNumId w:val="31"/>
  </w:num>
  <w:num w:numId="13">
    <w:abstractNumId w:val="2"/>
  </w:num>
  <w:num w:numId="14">
    <w:abstractNumId w:val="3"/>
  </w:num>
  <w:num w:numId="15">
    <w:abstractNumId w:val="4"/>
  </w:num>
  <w:num w:numId="16">
    <w:abstractNumId w:val="19"/>
  </w:num>
  <w:num w:numId="17">
    <w:abstractNumId w:val="34"/>
  </w:num>
  <w:num w:numId="18">
    <w:abstractNumId w:val="33"/>
  </w:num>
  <w:num w:numId="19">
    <w:abstractNumId w:val="11"/>
  </w:num>
  <w:num w:numId="20">
    <w:abstractNumId w:val="18"/>
  </w:num>
  <w:num w:numId="21">
    <w:abstractNumId w:val="25"/>
  </w:num>
  <w:num w:numId="22">
    <w:abstractNumId w:val="16"/>
  </w:num>
  <w:num w:numId="23">
    <w:abstractNumId w:val="21"/>
  </w:num>
  <w:num w:numId="24">
    <w:abstractNumId w:val="10"/>
  </w:num>
  <w:num w:numId="25">
    <w:abstractNumId w:val="26"/>
  </w:num>
  <w:num w:numId="26">
    <w:abstractNumId w:val="35"/>
  </w:num>
  <w:num w:numId="27">
    <w:abstractNumId w:val="40"/>
  </w:num>
  <w:num w:numId="28">
    <w:abstractNumId w:val="27"/>
  </w:num>
  <w:num w:numId="29">
    <w:abstractNumId w:val="14"/>
  </w:num>
  <w:num w:numId="30">
    <w:abstractNumId w:val="38"/>
  </w:num>
  <w:num w:numId="31">
    <w:abstractNumId w:val="17"/>
  </w:num>
  <w:num w:numId="32">
    <w:abstractNumId w:val="6"/>
  </w:num>
  <w:num w:numId="33">
    <w:abstractNumId w:val="37"/>
  </w:num>
  <w:num w:numId="34">
    <w:abstractNumId w:val="5"/>
  </w:num>
  <w:num w:numId="35">
    <w:abstractNumId w:val="15"/>
  </w:num>
  <w:num w:numId="36">
    <w:abstractNumId w:val="23"/>
  </w:num>
  <w:num w:numId="37">
    <w:abstractNumId w:val="24"/>
  </w:num>
  <w:num w:numId="38">
    <w:abstractNumId w:val="43"/>
  </w:num>
  <w:num w:numId="39">
    <w:abstractNumId w:val="12"/>
  </w:num>
  <w:num w:numId="40">
    <w:abstractNumId w:val="42"/>
  </w:num>
  <w:num w:numId="41">
    <w:abstractNumId w:val="20"/>
  </w:num>
  <w:num w:numId="42">
    <w:abstractNumId w:val="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6C"/>
    <w:rsid w:val="00001C74"/>
    <w:rsid w:val="00004ED4"/>
    <w:rsid w:val="00006402"/>
    <w:rsid w:val="00016B9C"/>
    <w:rsid w:val="00033F49"/>
    <w:rsid w:val="0003567B"/>
    <w:rsid w:val="00042C19"/>
    <w:rsid w:val="00046EEF"/>
    <w:rsid w:val="00080201"/>
    <w:rsid w:val="00082729"/>
    <w:rsid w:val="00087701"/>
    <w:rsid w:val="000A40A9"/>
    <w:rsid w:val="000A46C3"/>
    <w:rsid w:val="000A77EE"/>
    <w:rsid w:val="000C0CD3"/>
    <w:rsid w:val="000C1BB2"/>
    <w:rsid w:val="000D626E"/>
    <w:rsid w:val="000E701F"/>
    <w:rsid w:val="000F0732"/>
    <w:rsid w:val="000F2B25"/>
    <w:rsid w:val="000F3263"/>
    <w:rsid w:val="001110DC"/>
    <w:rsid w:val="001152E0"/>
    <w:rsid w:val="0011538C"/>
    <w:rsid w:val="00126C76"/>
    <w:rsid w:val="00130CD1"/>
    <w:rsid w:val="00131F69"/>
    <w:rsid w:val="00141EB4"/>
    <w:rsid w:val="00150EDD"/>
    <w:rsid w:val="001552FA"/>
    <w:rsid w:val="00167354"/>
    <w:rsid w:val="00170A7F"/>
    <w:rsid w:val="0018022B"/>
    <w:rsid w:val="00183DA4"/>
    <w:rsid w:val="001954D1"/>
    <w:rsid w:val="001B2E91"/>
    <w:rsid w:val="001C1150"/>
    <w:rsid w:val="001D0819"/>
    <w:rsid w:val="001D469B"/>
    <w:rsid w:val="001D7CD1"/>
    <w:rsid w:val="001F4BE4"/>
    <w:rsid w:val="001F634F"/>
    <w:rsid w:val="001F7FD1"/>
    <w:rsid w:val="002074A3"/>
    <w:rsid w:val="00211E63"/>
    <w:rsid w:val="00222B94"/>
    <w:rsid w:val="00224DE3"/>
    <w:rsid w:val="002521DA"/>
    <w:rsid w:val="00264A95"/>
    <w:rsid w:val="00266484"/>
    <w:rsid w:val="002760AC"/>
    <w:rsid w:val="00277C60"/>
    <w:rsid w:val="002A0969"/>
    <w:rsid w:val="002A4855"/>
    <w:rsid w:val="002A731D"/>
    <w:rsid w:val="002B4315"/>
    <w:rsid w:val="002B6237"/>
    <w:rsid w:val="002C11EB"/>
    <w:rsid w:val="002C1761"/>
    <w:rsid w:val="002C4017"/>
    <w:rsid w:val="002D0B11"/>
    <w:rsid w:val="002D2A83"/>
    <w:rsid w:val="002D3C5E"/>
    <w:rsid w:val="002D7CF9"/>
    <w:rsid w:val="002F1360"/>
    <w:rsid w:val="003037AB"/>
    <w:rsid w:val="00310EEF"/>
    <w:rsid w:val="00310F2A"/>
    <w:rsid w:val="0031145A"/>
    <w:rsid w:val="0031525C"/>
    <w:rsid w:val="00316165"/>
    <w:rsid w:val="00330123"/>
    <w:rsid w:val="00351663"/>
    <w:rsid w:val="0035197B"/>
    <w:rsid w:val="003535AA"/>
    <w:rsid w:val="00364B10"/>
    <w:rsid w:val="003662C9"/>
    <w:rsid w:val="00383659"/>
    <w:rsid w:val="003A1B15"/>
    <w:rsid w:val="003B2C00"/>
    <w:rsid w:val="003D128A"/>
    <w:rsid w:val="003D261B"/>
    <w:rsid w:val="003E00D1"/>
    <w:rsid w:val="0041045E"/>
    <w:rsid w:val="00410710"/>
    <w:rsid w:val="00413B00"/>
    <w:rsid w:val="00426480"/>
    <w:rsid w:val="004306A7"/>
    <w:rsid w:val="00430984"/>
    <w:rsid w:val="00432FFE"/>
    <w:rsid w:val="004376CC"/>
    <w:rsid w:val="00440129"/>
    <w:rsid w:val="004412E8"/>
    <w:rsid w:val="00441E3A"/>
    <w:rsid w:val="004422E6"/>
    <w:rsid w:val="004510CD"/>
    <w:rsid w:val="00454256"/>
    <w:rsid w:val="00461091"/>
    <w:rsid w:val="00461100"/>
    <w:rsid w:val="00461984"/>
    <w:rsid w:val="00466393"/>
    <w:rsid w:val="00483D3D"/>
    <w:rsid w:val="00492EDD"/>
    <w:rsid w:val="004A0FCA"/>
    <w:rsid w:val="004A1E17"/>
    <w:rsid w:val="004A3A6F"/>
    <w:rsid w:val="004B61DB"/>
    <w:rsid w:val="004C4E65"/>
    <w:rsid w:val="004C5444"/>
    <w:rsid w:val="004D4A39"/>
    <w:rsid w:val="004F075E"/>
    <w:rsid w:val="004F4BAF"/>
    <w:rsid w:val="004F4E61"/>
    <w:rsid w:val="0050646F"/>
    <w:rsid w:val="005230E0"/>
    <w:rsid w:val="005258B4"/>
    <w:rsid w:val="0053067D"/>
    <w:rsid w:val="0053567A"/>
    <w:rsid w:val="00551438"/>
    <w:rsid w:val="00552D35"/>
    <w:rsid w:val="0056008B"/>
    <w:rsid w:val="00564B42"/>
    <w:rsid w:val="005666A6"/>
    <w:rsid w:val="00567CCC"/>
    <w:rsid w:val="00570326"/>
    <w:rsid w:val="005742A6"/>
    <w:rsid w:val="00580D51"/>
    <w:rsid w:val="00590AB7"/>
    <w:rsid w:val="00593377"/>
    <w:rsid w:val="00594C3B"/>
    <w:rsid w:val="005950EA"/>
    <w:rsid w:val="005A0681"/>
    <w:rsid w:val="005C241B"/>
    <w:rsid w:val="005C28A7"/>
    <w:rsid w:val="005C487F"/>
    <w:rsid w:val="005C6767"/>
    <w:rsid w:val="005C6AF6"/>
    <w:rsid w:val="005C74EC"/>
    <w:rsid w:val="005C79CD"/>
    <w:rsid w:val="005D3FDF"/>
    <w:rsid w:val="005D7FB6"/>
    <w:rsid w:val="005E7F03"/>
    <w:rsid w:val="005F0A77"/>
    <w:rsid w:val="005F383C"/>
    <w:rsid w:val="005F4F97"/>
    <w:rsid w:val="005F716C"/>
    <w:rsid w:val="00605888"/>
    <w:rsid w:val="006065E4"/>
    <w:rsid w:val="00612489"/>
    <w:rsid w:val="006153D6"/>
    <w:rsid w:val="00616C0D"/>
    <w:rsid w:val="0062006B"/>
    <w:rsid w:val="006337E8"/>
    <w:rsid w:val="00670C31"/>
    <w:rsid w:val="0068064C"/>
    <w:rsid w:val="00685FEA"/>
    <w:rsid w:val="00694918"/>
    <w:rsid w:val="006A5801"/>
    <w:rsid w:val="006A6255"/>
    <w:rsid w:val="006A6847"/>
    <w:rsid w:val="006B30C8"/>
    <w:rsid w:val="006B54B5"/>
    <w:rsid w:val="006B566C"/>
    <w:rsid w:val="006B6B4F"/>
    <w:rsid w:val="006B6C16"/>
    <w:rsid w:val="006C1CCE"/>
    <w:rsid w:val="006C538D"/>
    <w:rsid w:val="006D06E7"/>
    <w:rsid w:val="006D69A3"/>
    <w:rsid w:val="006D715B"/>
    <w:rsid w:val="006E3DCB"/>
    <w:rsid w:val="006E7766"/>
    <w:rsid w:val="006F142F"/>
    <w:rsid w:val="0070154C"/>
    <w:rsid w:val="00713A33"/>
    <w:rsid w:val="0071605A"/>
    <w:rsid w:val="00716F6D"/>
    <w:rsid w:val="00724427"/>
    <w:rsid w:val="0073098B"/>
    <w:rsid w:val="00730A53"/>
    <w:rsid w:val="00736D81"/>
    <w:rsid w:val="0074206E"/>
    <w:rsid w:val="00742E7D"/>
    <w:rsid w:val="00744078"/>
    <w:rsid w:val="007460B2"/>
    <w:rsid w:val="00747086"/>
    <w:rsid w:val="00752125"/>
    <w:rsid w:val="0076150D"/>
    <w:rsid w:val="00766047"/>
    <w:rsid w:val="00773287"/>
    <w:rsid w:val="007939E5"/>
    <w:rsid w:val="007A405A"/>
    <w:rsid w:val="007A55B2"/>
    <w:rsid w:val="007B0793"/>
    <w:rsid w:val="007B1911"/>
    <w:rsid w:val="007B19C1"/>
    <w:rsid w:val="007B6857"/>
    <w:rsid w:val="007B6F14"/>
    <w:rsid w:val="007C212C"/>
    <w:rsid w:val="007C65C7"/>
    <w:rsid w:val="007C7214"/>
    <w:rsid w:val="007D515E"/>
    <w:rsid w:val="007E2F1B"/>
    <w:rsid w:val="007E5895"/>
    <w:rsid w:val="007F5D35"/>
    <w:rsid w:val="007F69C0"/>
    <w:rsid w:val="007F6A19"/>
    <w:rsid w:val="00806303"/>
    <w:rsid w:val="00816565"/>
    <w:rsid w:val="008169F0"/>
    <w:rsid w:val="00816AB5"/>
    <w:rsid w:val="00822D44"/>
    <w:rsid w:val="008304BE"/>
    <w:rsid w:val="008335D0"/>
    <w:rsid w:val="0084319C"/>
    <w:rsid w:val="00861872"/>
    <w:rsid w:val="00863046"/>
    <w:rsid w:val="00867DCB"/>
    <w:rsid w:val="008764D5"/>
    <w:rsid w:val="008769E7"/>
    <w:rsid w:val="008812A1"/>
    <w:rsid w:val="00882585"/>
    <w:rsid w:val="00882805"/>
    <w:rsid w:val="00886FDD"/>
    <w:rsid w:val="00887061"/>
    <w:rsid w:val="008947D4"/>
    <w:rsid w:val="00897682"/>
    <w:rsid w:val="008A1831"/>
    <w:rsid w:val="008A47A0"/>
    <w:rsid w:val="008A5F9D"/>
    <w:rsid w:val="008B1251"/>
    <w:rsid w:val="008C40CA"/>
    <w:rsid w:val="008D020B"/>
    <w:rsid w:val="008D0C03"/>
    <w:rsid w:val="008E6DA0"/>
    <w:rsid w:val="008F325B"/>
    <w:rsid w:val="009016E8"/>
    <w:rsid w:val="00903D92"/>
    <w:rsid w:val="0091537C"/>
    <w:rsid w:val="00916464"/>
    <w:rsid w:val="00917FBB"/>
    <w:rsid w:val="00920294"/>
    <w:rsid w:val="00921875"/>
    <w:rsid w:val="00926EC4"/>
    <w:rsid w:val="00930881"/>
    <w:rsid w:val="009310C5"/>
    <w:rsid w:val="00931925"/>
    <w:rsid w:val="00944035"/>
    <w:rsid w:val="00944764"/>
    <w:rsid w:val="00944A6F"/>
    <w:rsid w:val="00945D11"/>
    <w:rsid w:val="00945F21"/>
    <w:rsid w:val="00946D00"/>
    <w:rsid w:val="0095159F"/>
    <w:rsid w:val="00956233"/>
    <w:rsid w:val="009641CF"/>
    <w:rsid w:val="00966208"/>
    <w:rsid w:val="009A2FD1"/>
    <w:rsid w:val="009B3E2A"/>
    <w:rsid w:val="009C0C9E"/>
    <w:rsid w:val="009C3B08"/>
    <w:rsid w:val="009E0FC3"/>
    <w:rsid w:val="009E69C5"/>
    <w:rsid w:val="009F09DD"/>
    <w:rsid w:val="009F1056"/>
    <w:rsid w:val="009F236E"/>
    <w:rsid w:val="009F3BF4"/>
    <w:rsid w:val="00A0106E"/>
    <w:rsid w:val="00A014B3"/>
    <w:rsid w:val="00A11D6D"/>
    <w:rsid w:val="00A31D9D"/>
    <w:rsid w:val="00A45C52"/>
    <w:rsid w:val="00A4704E"/>
    <w:rsid w:val="00A50802"/>
    <w:rsid w:val="00A56C3C"/>
    <w:rsid w:val="00A71D64"/>
    <w:rsid w:val="00A71D78"/>
    <w:rsid w:val="00A72A00"/>
    <w:rsid w:val="00A73752"/>
    <w:rsid w:val="00A76472"/>
    <w:rsid w:val="00A961D6"/>
    <w:rsid w:val="00AA06F5"/>
    <w:rsid w:val="00AA2488"/>
    <w:rsid w:val="00AA4DC0"/>
    <w:rsid w:val="00AB0D64"/>
    <w:rsid w:val="00AB5F78"/>
    <w:rsid w:val="00AB7E27"/>
    <w:rsid w:val="00AC66DE"/>
    <w:rsid w:val="00AC723D"/>
    <w:rsid w:val="00AD6562"/>
    <w:rsid w:val="00AD790A"/>
    <w:rsid w:val="00AE3EF0"/>
    <w:rsid w:val="00AE5DFD"/>
    <w:rsid w:val="00B0651E"/>
    <w:rsid w:val="00B16B5D"/>
    <w:rsid w:val="00B17EDC"/>
    <w:rsid w:val="00B26DD1"/>
    <w:rsid w:val="00B518FD"/>
    <w:rsid w:val="00B53E04"/>
    <w:rsid w:val="00B556FE"/>
    <w:rsid w:val="00B64493"/>
    <w:rsid w:val="00B71C85"/>
    <w:rsid w:val="00B77E3C"/>
    <w:rsid w:val="00B83288"/>
    <w:rsid w:val="00B940F4"/>
    <w:rsid w:val="00BA2709"/>
    <w:rsid w:val="00BA2CF9"/>
    <w:rsid w:val="00BA2EF4"/>
    <w:rsid w:val="00BB2A27"/>
    <w:rsid w:val="00BC5BA6"/>
    <w:rsid w:val="00BD4DEE"/>
    <w:rsid w:val="00BD7C4A"/>
    <w:rsid w:val="00BE30EF"/>
    <w:rsid w:val="00BF1BB3"/>
    <w:rsid w:val="00C0166A"/>
    <w:rsid w:val="00C05D67"/>
    <w:rsid w:val="00C2141B"/>
    <w:rsid w:val="00C21476"/>
    <w:rsid w:val="00C37F3F"/>
    <w:rsid w:val="00C41B4D"/>
    <w:rsid w:val="00C42987"/>
    <w:rsid w:val="00C44270"/>
    <w:rsid w:val="00C506FD"/>
    <w:rsid w:val="00C5174A"/>
    <w:rsid w:val="00C559B1"/>
    <w:rsid w:val="00C72F10"/>
    <w:rsid w:val="00C75D5C"/>
    <w:rsid w:val="00C76261"/>
    <w:rsid w:val="00C76BB7"/>
    <w:rsid w:val="00C84E87"/>
    <w:rsid w:val="00C96F98"/>
    <w:rsid w:val="00CA4506"/>
    <w:rsid w:val="00CB1844"/>
    <w:rsid w:val="00CB2286"/>
    <w:rsid w:val="00CC2389"/>
    <w:rsid w:val="00CD6336"/>
    <w:rsid w:val="00CE3379"/>
    <w:rsid w:val="00CE444C"/>
    <w:rsid w:val="00CE5DE4"/>
    <w:rsid w:val="00CE70E5"/>
    <w:rsid w:val="00CE719E"/>
    <w:rsid w:val="00CF0135"/>
    <w:rsid w:val="00CF5968"/>
    <w:rsid w:val="00CF6584"/>
    <w:rsid w:val="00D1250F"/>
    <w:rsid w:val="00D214CB"/>
    <w:rsid w:val="00D22BEE"/>
    <w:rsid w:val="00D47EBB"/>
    <w:rsid w:val="00D5377F"/>
    <w:rsid w:val="00D552A6"/>
    <w:rsid w:val="00D75E98"/>
    <w:rsid w:val="00D86D75"/>
    <w:rsid w:val="00DA713C"/>
    <w:rsid w:val="00DC3AB9"/>
    <w:rsid w:val="00DD02A9"/>
    <w:rsid w:val="00DD0E0B"/>
    <w:rsid w:val="00DF0ACB"/>
    <w:rsid w:val="00DF3B5B"/>
    <w:rsid w:val="00E07C8D"/>
    <w:rsid w:val="00E2308E"/>
    <w:rsid w:val="00E36282"/>
    <w:rsid w:val="00E45E99"/>
    <w:rsid w:val="00E510FB"/>
    <w:rsid w:val="00E51126"/>
    <w:rsid w:val="00E51D3C"/>
    <w:rsid w:val="00E72FA7"/>
    <w:rsid w:val="00E776FA"/>
    <w:rsid w:val="00E85E35"/>
    <w:rsid w:val="00E941AA"/>
    <w:rsid w:val="00E95B52"/>
    <w:rsid w:val="00E97224"/>
    <w:rsid w:val="00EA4886"/>
    <w:rsid w:val="00EB72E2"/>
    <w:rsid w:val="00EC5CFF"/>
    <w:rsid w:val="00EC60C4"/>
    <w:rsid w:val="00ED17DC"/>
    <w:rsid w:val="00EE1164"/>
    <w:rsid w:val="00EE1485"/>
    <w:rsid w:val="00EE67D9"/>
    <w:rsid w:val="00EF1CB5"/>
    <w:rsid w:val="00EF33B2"/>
    <w:rsid w:val="00F042A3"/>
    <w:rsid w:val="00F23584"/>
    <w:rsid w:val="00F31C81"/>
    <w:rsid w:val="00F402E6"/>
    <w:rsid w:val="00F4445A"/>
    <w:rsid w:val="00F5459B"/>
    <w:rsid w:val="00F54A85"/>
    <w:rsid w:val="00F5625C"/>
    <w:rsid w:val="00F7486B"/>
    <w:rsid w:val="00F96E79"/>
    <w:rsid w:val="00F977D9"/>
    <w:rsid w:val="00FA569C"/>
    <w:rsid w:val="00FB0503"/>
    <w:rsid w:val="00FB2D40"/>
    <w:rsid w:val="00FC35CB"/>
    <w:rsid w:val="00FD25C0"/>
    <w:rsid w:val="00FE09BF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7FD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6F"/>
    <w:pPr>
      <w:spacing w:line="276" w:lineRule="auto"/>
      <w:ind w:left="714" w:hanging="35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A3A6F"/>
    <w:pPr>
      <w:keepNext/>
      <w:tabs>
        <w:tab w:val="left" w:pos="426"/>
        <w:tab w:val="left" w:pos="567"/>
      </w:tabs>
      <w:outlineLvl w:val="0"/>
    </w:pPr>
    <w:rPr>
      <w:rFonts w:ascii="Arial" w:hAnsi="Arial"/>
      <w:b/>
      <w:caps/>
      <w:sz w:val="18"/>
      <w:u w:val="single"/>
    </w:rPr>
  </w:style>
  <w:style w:type="paragraph" w:styleId="Heading2">
    <w:name w:val="heading 2"/>
    <w:basedOn w:val="Normal"/>
    <w:next w:val="Normal"/>
    <w:qFormat/>
    <w:rsid w:val="004A3A6F"/>
    <w:pPr>
      <w:keepNext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rsid w:val="004A3A6F"/>
    <w:pPr>
      <w:keepNext/>
      <w:tabs>
        <w:tab w:val="left" w:pos="709"/>
        <w:tab w:val="left" w:pos="851"/>
      </w:tabs>
      <w:spacing w:line="240" w:lineRule="atLeast"/>
      <w:jc w:val="center"/>
      <w:outlineLvl w:val="2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qFormat/>
    <w:rsid w:val="004A3A6F"/>
    <w:pPr>
      <w:keepNext/>
      <w:outlineLvl w:val="4"/>
    </w:pPr>
    <w:rPr>
      <w:rFonts w:ascii="Arial" w:hAnsi="Arial"/>
      <w:b/>
      <w:sz w:val="14"/>
      <w:szCs w:val="20"/>
    </w:rPr>
  </w:style>
  <w:style w:type="paragraph" w:styleId="Heading6">
    <w:name w:val="heading 6"/>
    <w:basedOn w:val="Normal"/>
    <w:next w:val="Normal"/>
    <w:qFormat/>
    <w:rsid w:val="004A3A6F"/>
    <w:pPr>
      <w:keepNext/>
      <w:jc w:val="center"/>
      <w:outlineLvl w:val="5"/>
    </w:pPr>
    <w:rPr>
      <w:b/>
      <w:bCs/>
      <w:i/>
      <w:i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3A6F"/>
    <w:pPr>
      <w:jc w:val="center"/>
    </w:pPr>
    <w:rPr>
      <w:rFonts w:ascii="Arial" w:hAnsi="Arial" w:cs="Arial"/>
      <w:b/>
      <w:bCs/>
      <w:sz w:val="18"/>
    </w:rPr>
  </w:style>
  <w:style w:type="paragraph" w:styleId="BodyText3">
    <w:name w:val="Body Text 3"/>
    <w:basedOn w:val="Normal"/>
    <w:semiHidden/>
    <w:rsid w:val="004A3A6F"/>
    <w:pPr>
      <w:tabs>
        <w:tab w:val="left" w:pos="284"/>
      </w:tabs>
      <w:spacing w:line="240" w:lineRule="atLeast"/>
    </w:pPr>
    <w:rPr>
      <w:rFonts w:ascii="Arial" w:hAnsi="Arial"/>
      <w:sz w:val="18"/>
      <w:szCs w:val="20"/>
    </w:rPr>
  </w:style>
  <w:style w:type="paragraph" w:styleId="BodyText2">
    <w:name w:val="Body Text 2"/>
    <w:basedOn w:val="Normal"/>
    <w:semiHidden/>
    <w:rsid w:val="004A3A6F"/>
    <w:pPr>
      <w:tabs>
        <w:tab w:val="left" w:pos="284"/>
      </w:tabs>
      <w:spacing w:line="240" w:lineRule="atLeast"/>
    </w:pPr>
    <w:rPr>
      <w:rFonts w:ascii="Arial" w:hAnsi="Arial"/>
      <w:sz w:val="18"/>
      <w:szCs w:val="20"/>
    </w:rPr>
  </w:style>
  <w:style w:type="paragraph" w:styleId="BodyTextIndent">
    <w:name w:val="Body Text Indent"/>
    <w:basedOn w:val="Normal"/>
    <w:semiHidden/>
    <w:rsid w:val="004A3A6F"/>
    <w:pPr>
      <w:autoSpaceDE w:val="0"/>
      <w:autoSpaceDN w:val="0"/>
      <w:ind w:right="142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semiHidden/>
    <w:rsid w:val="004A3A6F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semiHidden/>
    <w:rsid w:val="004A3A6F"/>
  </w:style>
  <w:style w:type="paragraph" w:styleId="Header">
    <w:name w:val="header"/>
    <w:basedOn w:val="Normal"/>
    <w:semiHidden/>
    <w:rsid w:val="004A3A6F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semiHidden/>
    <w:rsid w:val="004A3A6F"/>
    <w:rPr>
      <w:rFonts w:ascii="Arial" w:hAnsi="Arial"/>
      <w:b/>
      <w:sz w:val="20"/>
      <w:szCs w:val="20"/>
    </w:rPr>
  </w:style>
  <w:style w:type="paragraph" w:styleId="BodyTextIndent2">
    <w:name w:val="Body Text Indent 2"/>
    <w:basedOn w:val="Normal"/>
    <w:semiHidden/>
    <w:rsid w:val="004A3A6F"/>
    <w:pPr>
      <w:tabs>
        <w:tab w:val="left" w:pos="0"/>
        <w:tab w:val="left" w:pos="180"/>
      </w:tabs>
      <w:spacing w:before="120" w:after="120"/>
      <w:ind w:left="181" w:hanging="181"/>
    </w:pPr>
  </w:style>
  <w:style w:type="character" w:styleId="Hyperlink">
    <w:name w:val="Hyperlink"/>
    <w:basedOn w:val="DefaultParagraphFont"/>
    <w:semiHidden/>
    <w:rsid w:val="004A3A6F"/>
    <w:rPr>
      <w:color w:val="0000FF"/>
      <w:u w:val="single"/>
    </w:rPr>
  </w:style>
  <w:style w:type="paragraph" w:customStyle="1" w:styleId="Corpodetexto21">
    <w:name w:val="Corpo de texto 21"/>
    <w:basedOn w:val="Normal"/>
    <w:rsid w:val="004A3A6F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sz w:val="18"/>
      <w:szCs w:val="20"/>
    </w:rPr>
  </w:style>
  <w:style w:type="paragraph" w:customStyle="1" w:styleId="Corpodetexto31">
    <w:name w:val="Corpo de texto 31"/>
    <w:basedOn w:val="Normal"/>
    <w:rsid w:val="004A3A6F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b/>
      <w:sz w:val="18"/>
      <w:szCs w:val="20"/>
    </w:rPr>
  </w:style>
  <w:style w:type="paragraph" w:styleId="BalloonText">
    <w:name w:val="Balloon Text"/>
    <w:basedOn w:val="Normal"/>
    <w:semiHidden/>
    <w:rsid w:val="004A3A6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4A3A6F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HTMLTypewriter">
    <w:name w:val="HTML Typewriter"/>
    <w:basedOn w:val="DefaultParagraphFont"/>
    <w:semiHidden/>
    <w:rsid w:val="004A3A6F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4A3A6F"/>
    <w:pPr>
      <w:spacing w:before="100" w:beforeAutospacing="1" w:after="100" w:afterAutospacing="1"/>
    </w:pPr>
    <w:rPr>
      <w:color w:val="000000"/>
    </w:rPr>
  </w:style>
  <w:style w:type="character" w:customStyle="1" w:styleId="texto1">
    <w:name w:val="texto1"/>
    <w:basedOn w:val="DefaultParagraphFont"/>
    <w:rsid w:val="004A3A6F"/>
    <w:rPr>
      <w:rFonts w:ascii="Verdana" w:hAnsi="Verdana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odapChar">
    <w:name w:val="Rodapé Char"/>
    <w:basedOn w:val="DefaultParagraphFont"/>
    <w:rsid w:val="004A3A6F"/>
    <w:rPr>
      <w:sz w:val="24"/>
      <w:szCs w:val="24"/>
    </w:rPr>
  </w:style>
  <w:style w:type="character" w:customStyle="1" w:styleId="CabealhoChar">
    <w:name w:val="Cabeçalho Char"/>
    <w:basedOn w:val="DefaultParagraphFont"/>
    <w:rsid w:val="004A3A6F"/>
    <w:rPr>
      <w:sz w:val="24"/>
      <w:szCs w:val="24"/>
    </w:rPr>
  </w:style>
  <w:style w:type="paragraph" w:styleId="BodyTextIndent3">
    <w:name w:val="Body Text Indent 3"/>
    <w:basedOn w:val="Normal"/>
    <w:semiHidden/>
    <w:rsid w:val="004A3A6F"/>
    <w:pPr>
      <w:autoSpaceDE w:val="0"/>
      <w:autoSpaceDN w:val="0"/>
      <w:adjustRightInd w:val="0"/>
    </w:pPr>
    <w:rPr>
      <w:rFonts w:ascii="Calibri" w:hAnsi="Calibri"/>
      <w:color w:val="000000"/>
      <w:szCs w:val="19"/>
    </w:rPr>
  </w:style>
  <w:style w:type="paragraph" w:styleId="NoSpacing">
    <w:name w:val="No Spacing"/>
    <w:qFormat/>
    <w:rsid w:val="004A3A6F"/>
    <w:pPr>
      <w:spacing w:line="276" w:lineRule="auto"/>
      <w:ind w:left="714" w:hanging="357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DefaultParagraphFont"/>
    <w:rsid w:val="004A3A6F"/>
    <w:rPr>
      <w:rFonts w:ascii="Calibri" w:hAnsi="Calibri"/>
      <w:sz w:val="22"/>
      <w:szCs w:val="22"/>
      <w:lang w:val="pt-BR" w:eastAsia="en-US" w:bidi="ar-SA"/>
    </w:rPr>
  </w:style>
  <w:style w:type="paragraph" w:customStyle="1" w:styleId="Default">
    <w:name w:val="Default"/>
    <w:rsid w:val="004A3A6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B07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7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445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21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4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4C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6F"/>
    <w:pPr>
      <w:spacing w:line="276" w:lineRule="auto"/>
      <w:ind w:left="714" w:hanging="35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A3A6F"/>
    <w:pPr>
      <w:keepNext/>
      <w:tabs>
        <w:tab w:val="left" w:pos="426"/>
        <w:tab w:val="left" w:pos="567"/>
      </w:tabs>
      <w:outlineLvl w:val="0"/>
    </w:pPr>
    <w:rPr>
      <w:rFonts w:ascii="Arial" w:hAnsi="Arial"/>
      <w:b/>
      <w:caps/>
      <w:sz w:val="18"/>
      <w:u w:val="single"/>
    </w:rPr>
  </w:style>
  <w:style w:type="paragraph" w:styleId="Heading2">
    <w:name w:val="heading 2"/>
    <w:basedOn w:val="Normal"/>
    <w:next w:val="Normal"/>
    <w:qFormat/>
    <w:rsid w:val="004A3A6F"/>
    <w:pPr>
      <w:keepNext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rsid w:val="004A3A6F"/>
    <w:pPr>
      <w:keepNext/>
      <w:tabs>
        <w:tab w:val="left" w:pos="709"/>
        <w:tab w:val="left" w:pos="851"/>
      </w:tabs>
      <w:spacing w:line="240" w:lineRule="atLeast"/>
      <w:jc w:val="center"/>
      <w:outlineLvl w:val="2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qFormat/>
    <w:rsid w:val="004A3A6F"/>
    <w:pPr>
      <w:keepNext/>
      <w:outlineLvl w:val="4"/>
    </w:pPr>
    <w:rPr>
      <w:rFonts w:ascii="Arial" w:hAnsi="Arial"/>
      <w:b/>
      <w:sz w:val="14"/>
      <w:szCs w:val="20"/>
    </w:rPr>
  </w:style>
  <w:style w:type="paragraph" w:styleId="Heading6">
    <w:name w:val="heading 6"/>
    <w:basedOn w:val="Normal"/>
    <w:next w:val="Normal"/>
    <w:qFormat/>
    <w:rsid w:val="004A3A6F"/>
    <w:pPr>
      <w:keepNext/>
      <w:jc w:val="center"/>
      <w:outlineLvl w:val="5"/>
    </w:pPr>
    <w:rPr>
      <w:b/>
      <w:bCs/>
      <w:i/>
      <w:i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3A6F"/>
    <w:pPr>
      <w:jc w:val="center"/>
    </w:pPr>
    <w:rPr>
      <w:rFonts w:ascii="Arial" w:hAnsi="Arial" w:cs="Arial"/>
      <w:b/>
      <w:bCs/>
      <w:sz w:val="18"/>
    </w:rPr>
  </w:style>
  <w:style w:type="paragraph" w:styleId="BodyText3">
    <w:name w:val="Body Text 3"/>
    <w:basedOn w:val="Normal"/>
    <w:semiHidden/>
    <w:rsid w:val="004A3A6F"/>
    <w:pPr>
      <w:tabs>
        <w:tab w:val="left" w:pos="284"/>
      </w:tabs>
      <w:spacing w:line="240" w:lineRule="atLeast"/>
    </w:pPr>
    <w:rPr>
      <w:rFonts w:ascii="Arial" w:hAnsi="Arial"/>
      <w:sz w:val="18"/>
      <w:szCs w:val="20"/>
    </w:rPr>
  </w:style>
  <w:style w:type="paragraph" w:styleId="BodyText2">
    <w:name w:val="Body Text 2"/>
    <w:basedOn w:val="Normal"/>
    <w:semiHidden/>
    <w:rsid w:val="004A3A6F"/>
    <w:pPr>
      <w:tabs>
        <w:tab w:val="left" w:pos="284"/>
      </w:tabs>
      <w:spacing w:line="240" w:lineRule="atLeast"/>
    </w:pPr>
    <w:rPr>
      <w:rFonts w:ascii="Arial" w:hAnsi="Arial"/>
      <w:sz w:val="18"/>
      <w:szCs w:val="20"/>
    </w:rPr>
  </w:style>
  <w:style w:type="paragraph" w:styleId="BodyTextIndent">
    <w:name w:val="Body Text Indent"/>
    <w:basedOn w:val="Normal"/>
    <w:semiHidden/>
    <w:rsid w:val="004A3A6F"/>
    <w:pPr>
      <w:autoSpaceDE w:val="0"/>
      <w:autoSpaceDN w:val="0"/>
      <w:ind w:right="142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semiHidden/>
    <w:rsid w:val="004A3A6F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semiHidden/>
    <w:rsid w:val="004A3A6F"/>
  </w:style>
  <w:style w:type="paragraph" w:styleId="Header">
    <w:name w:val="header"/>
    <w:basedOn w:val="Normal"/>
    <w:semiHidden/>
    <w:rsid w:val="004A3A6F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semiHidden/>
    <w:rsid w:val="004A3A6F"/>
    <w:rPr>
      <w:rFonts w:ascii="Arial" w:hAnsi="Arial"/>
      <w:b/>
      <w:sz w:val="20"/>
      <w:szCs w:val="20"/>
    </w:rPr>
  </w:style>
  <w:style w:type="paragraph" w:styleId="BodyTextIndent2">
    <w:name w:val="Body Text Indent 2"/>
    <w:basedOn w:val="Normal"/>
    <w:semiHidden/>
    <w:rsid w:val="004A3A6F"/>
    <w:pPr>
      <w:tabs>
        <w:tab w:val="left" w:pos="0"/>
        <w:tab w:val="left" w:pos="180"/>
      </w:tabs>
      <w:spacing w:before="120" w:after="120"/>
      <w:ind w:left="181" w:hanging="181"/>
    </w:pPr>
  </w:style>
  <w:style w:type="character" w:styleId="Hyperlink">
    <w:name w:val="Hyperlink"/>
    <w:basedOn w:val="DefaultParagraphFont"/>
    <w:semiHidden/>
    <w:rsid w:val="004A3A6F"/>
    <w:rPr>
      <w:color w:val="0000FF"/>
      <w:u w:val="single"/>
    </w:rPr>
  </w:style>
  <w:style w:type="paragraph" w:customStyle="1" w:styleId="Corpodetexto21">
    <w:name w:val="Corpo de texto 21"/>
    <w:basedOn w:val="Normal"/>
    <w:rsid w:val="004A3A6F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sz w:val="18"/>
      <w:szCs w:val="20"/>
    </w:rPr>
  </w:style>
  <w:style w:type="paragraph" w:customStyle="1" w:styleId="Corpodetexto31">
    <w:name w:val="Corpo de texto 31"/>
    <w:basedOn w:val="Normal"/>
    <w:rsid w:val="004A3A6F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b/>
      <w:sz w:val="18"/>
      <w:szCs w:val="20"/>
    </w:rPr>
  </w:style>
  <w:style w:type="paragraph" w:styleId="BalloonText">
    <w:name w:val="Balloon Text"/>
    <w:basedOn w:val="Normal"/>
    <w:semiHidden/>
    <w:rsid w:val="004A3A6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4A3A6F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HTMLTypewriter">
    <w:name w:val="HTML Typewriter"/>
    <w:basedOn w:val="DefaultParagraphFont"/>
    <w:semiHidden/>
    <w:rsid w:val="004A3A6F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4A3A6F"/>
    <w:pPr>
      <w:spacing w:before="100" w:beforeAutospacing="1" w:after="100" w:afterAutospacing="1"/>
    </w:pPr>
    <w:rPr>
      <w:color w:val="000000"/>
    </w:rPr>
  </w:style>
  <w:style w:type="character" w:customStyle="1" w:styleId="texto1">
    <w:name w:val="texto1"/>
    <w:basedOn w:val="DefaultParagraphFont"/>
    <w:rsid w:val="004A3A6F"/>
    <w:rPr>
      <w:rFonts w:ascii="Verdana" w:hAnsi="Verdana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odapChar">
    <w:name w:val="Rodapé Char"/>
    <w:basedOn w:val="DefaultParagraphFont"/>
    <w:rsid w:val="004A3A6F"/>
    <w:rPr>
      <w:sz w:val="24"/>
      <w:szCs w:val="24"/>
    </w:rPr>
  </w:style>
  <w:style w:type="character" w:customStyle="1" w:styleId="CabealhoChar">
    <w:name w:val="Cabeçalho Char"/>
    <w:basedOn w:val="DefaultParagraphFont"/>
    <w:rsid w:val="004A3A6F"/>
    <w:rPr>
      <w:sz w:val="24"/>
      <w:szCs w:val="24"/>
    </w:rPr>
  </w:style>
  <w:style w:type="paragraph" w:styleId="BodyTextIndent3">
    <w:name w:val="Body Text Indent 3"/>
    <w:basedOn w:val="Normal"/>
    <w:semiHidden/>
    <w:rsid w:val="004A3A6F"/>
    <w:pPr>
      <w:autoSpaceDE w:val="0"/>
      <w:autoSpaceDN w:val="0"/>
      <w:adjustRightInd w:val="0"/>
    </w:pPr>
    <w:rPr>
      <w:rFonts w:ascii="Calibri" w:hAnsi="Calibri"/>
      <w:color w:val="000000"/>
      <w:szCs w:val="19"/>
    </w:rPr>
  </w:style>
  <w:style w:type="paragraph" w:styleId="NoSpacing">
    <w:name w:val="No Spacing"/>
    <w:qFormat/>
    <w:rsid w:val="004A3A6F"/>
    <w:pPr>
      <w:spacing w:line="276" w:lineRule="auto"/>
      <w:ind w:left="714" w:hanging="357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DefaultParagraphFont"/>
    <w:rsid w:val="004A3A6F"/>
    <w:rPr>
      <w:rFonts w:ascii="Calibri" w:hAnsi="Calibri"/>
      <w:sz w:val="22"/>
      <w:szCs w:val="22"/>
      <w:lang w:val="pt-BR" w:eastAsia="en-US" w:bidi="ar-SA"/>
    </w:rPr>
  </w:style>
  <w:style w:type="paragraph" w:customStyle="1" w:styleId="Default">
    <w:name w:val="Default"/>
    <w:rsid w:val="004A3A6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B07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7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445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21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4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</Words>
  <Characters>3107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Links>
    <vt:vector size="66" baseType="variant">
      <vt:variant>
        <vt:i4>4390998</vt:i4>
      </vt:variant>
      <vt:variant>
        <vt:i4>30</vt:i4>
      </vt:variant>
      <vt:variant>
        <vt:i4>0</vt:i4>
      </vt:variant>
      <vt:variant>
        <vt:i4>5</vt:i4>
      </vt:variant>
      <vt:variant>
        <vt:lpwstr>http://www.upenet.com.br/</vt:lpwstr>
      </vt:variant>
      <vt:variant>
        <vt:lpwstr/>
      </vt:variant>
      <vt:variant>
        <vt:i4>4390998</vt:i4>
      </vt:variant>
      <vt:variant>
        <vt:i4>27</vt:i4>
      </vt:variant>
      <vt:variant>
        <vt:i4>0</vt:i4>
      </vt:variant>
      <vt:variant>
        <vt:i4>5</vt:i4>
      </vt:variant>
      <vt:variant>
        <vt:lpwstr>http://www.upenet.com.br/</vt:lpwstr>
      </vt:variant>
      <vt:variant>
        <vt:lpwstr/>
      </vt:variant>
      <vt:variant>
        <vt:i4>4390998</vt:i4>
      </vt:variant>
      <vt:variant>
        <vt:i4>24</vt:i4>
      </vt:variant>
      <vt:variant>
        <vt:i4>0</vt:i4>
      </vt:variant>
      <vt:variant>
        <vt:i4>5</vt:i4>
      </vt:variant>
      <vt:variant>
        <vt:lpwstr>http://www.upenet.com.br/</vt:lpwstr>
      </vt:variant>
      <vt:variant>
        <vt:lpwstr/>
      </vt:variant>
      <vt:variant>
        <vt:i4>4390998</vt:i4>
      </vt:variant>
      <vt:variant>
        <vt:i4>21</vt:i4>
      </vt:variant>
      <vt:variant>
        <vt:i4>0</vt:i4>
      </vt:variant>
      <vt:variant>
        <vt:i4>5</vt:i4>
      </vt:variant>
      <vt:variant>
        <vt:lpwstr>http://www.upenet.com.br/</vt:lpwstr>
      </vt:variant>
      <vt:variant>
        <vt:lpwstr/>
      </vt:variant>
      <vt:variant>
        <vt:i4>4390998</vt:i4>
      </vt:variant>
      <vt:variant>
        <vt:i4>18</vt:i4>
      </vt:variant>
      <vt:variant>
        <vt:i4>0</vt:i4>
      </vt:variant>
      <vt:variant>
        <vt:i4>5</vt:i4>
      </vt:variant>
      <vt:variant>
        <vt:lpwstr>http://www.upenet.com.br/</vt:lpwstr>
      </vt:variant>
      <vt:variant>
        <vt:lpwstr/>
      </vt:variant>
      <vt:variant>
        <vt:i4>4390998</vt:i4>
      </vt:variant>
      <vt:variant>
        <vt:i4>15</vt:i4>
      </vt:variant>
      <vt:variant>
        <vt:i4>0</vt:i4>
      </vt:variant>
      <vt:variant>
        <vt:i4>5</vt:i4>
      </vt:variant>
      <vt:variant>
        <vt:lpwstr>http://www.upenet.com.br/</vt:lpwstr>
      </vt:variant>
      <vt:variant>
        <vt:lpwstr/>
      </vt:variant>
      <vt:variant>
        <vt:i4>5963798</vt:i4>
      </vt:variant>
      <vt:variant>
        <vt:i4>12</vt:i4>
      </vt:variant>
      <vt:variant>
        <vt:i4>0</vt:i4>
      </vt:variant>
      <vt:variant>
        <vt:i4>5</vt:i4>
      </vt:variant>
      <vt:variant>
        <vt:lpwstr>http://ww.upenet.com.br/</vt:lpwstr>
      </vt:variant>
      <vt:variant>
        <vt:lpwstr/>
      </vt:variant>
      <vt:variant>
        <vt:i4>4390998</vt:i4>
      </vt:variant>
      <vt:variant>
        <vt:i4>9</vt:i4>
      </vt:variant>
      <vt:variant>
        <vt:i4>0</vt:i4>
      </vt:variant>
      <vt:variant>
        <vt:i4>5</vt:i4>
      </vt:variant>
      <vt:variant>
        <vt:lpwstr>http://www.upenet.com.br/</vt:lpwstr>
      </vt:variant>
      <vt:variant>
        <vt:lpwstr/>
      </vt:variant>
      <vt:variant>
        <vt:i4>6488118</vt:i4>
      </vt:variant>
      <vt:variant>
        <vt:i4>6</vt:i4>
      </vt:variant>
      <vt:variant>
        <vt:i4>0</vt:i4>
      </vt:variant>
      <vt:variant>
        <vt:i4>5</vt:i4>
      </vt:variant>
      <vt:variant>
        <vt:lpwstr>http://www.cefetpet.br/</vt:lpwstr>
      </vt:variant>
      <vt:variant>
        <vt:lpwstr/>
      </vt:variant>
      <vt:variant>
        <vt:i4>4390998</vt:i4>
      </vt:variant>
      <vt:variant>
        <vt:i4>3</vt:i4>
      </vt:variant>
      <vt:variant>
        <vt:i4>0</vt:i4>
      </vt:variant>
      <vt:variant>
        <vt:i4>5</vt:i4>
      </vt:variant>
      <vt:variant>
        <vt:lpwstr>http://www.upenet.com.br/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http://www.upenet.com.br/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M. Leonel Oliveira Nt.</cp:lastModifiedBy>
  <cp:revision>4</cp:revision>
  <cp:lastPrinted>2012-10-16T16:26:00Z</cp:lastPrinted>
  <dcterms:created xsi:type="dcterms:W3CDTF">2012-10-16T16:13:00Z</dcterms:created>
  <dcterms:modified xsi:type="dcterms:W3CDTF">2012-10-16T17:05:00Z</dcterms:modified>
</cp:coreProperties>
</file>