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0B" w:rsidRDefault="00E8080B" w:rsidP="00E8080B">
      <w:pPr>
        <w:ind w:left="1065"/>
        <w:jc w:val="center"/>
        <w:rPr>
          <w:rFonts w:cs="Arial"/>
          <w:b/>
          <w:szCs w:val="20"/>
        </w:rPr>
      </w:pPr>
    </w:p>
    <w:p w:rsidR="00E8080B" w:rsidRDefault="00E8080B" w:rsidP="00E8080B">
      <w:pPr>
        <w:ind w:left="1065"/>
        <w:jc w:val="center"/>
        <w:rPr>
          <w:rFonts w:cs="Arial"/>
          <w:b/>
          <w:szCs w:val="20"/>
        </w:rPr>
      </w:pPr>
      <w:r w:rsidRPr="00B94361">
        <w:rPr>
          <w:rFonts w:cs="Arial"/>
          <w:b/>
          <w:szCs w:val="20"/>
        </w:rPr>
        <w:t>Anexo IV</w:t>
      </w:r>
    </w:p>
    <w:p w:rsidR="00E8080B" w:rsidRPr="00B94361" w:rsidRDefault="00E8080B" w:rsidP="00E8080B">
      <w:pPr>
        <w:ind w:left="1065"/>
        <w:jc w:val="center"/>
        <w:rPr>
          <w:rFonts w:cs="Arial"/>
          <w:b/>
          <w:szCs w:val="20"/>
        </w:rPr>
      </w:pPr>
    </w:p>
    <w:p w:rsidR="00E8080B" w:rsidRDefault="00E8080B" w:rsidP="00E8080B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>Programa Institucional de Bolsa de Iniciação à Docência – Pibid</w:t>
      </w:r>
    </w:p>
    <w:p w:rsidR="00E8080B" w:rsidRPr="005B15F4" w:rsidRDefault="00E8080B" w:rsidP="00E8080B">
      <w:pPr>
        <w:ind w:left="705"/>
        <w:jc w:val="center"/>
        <w:rPr>
          <w:rFonts w:cs="Arial"/>
          <w:b/>
        </w:rPr>
      </w:pPr>
    </w:p>
    <w:p w:rsidR="00E8080B" w:rsidRPr="00D0199A" w:rsidRDefault="00E8080B" w:rsidP="00E8080B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E8080B" w:rsidRPr="005B15F4" w:rsidRDefault="00E8080B" w:rsidP="00E8080B">
      <w:pPr>
        <w:rPr>
          <w:rFonts w:cs="Arial"/>
        </w:rPr>
      </w:pPr>
    </w:p>
    <w:p w:rsidR="00E8080B" w:rsidRPr="005B15F4" w:rsidRDefault="00E8080B" w:rsidP="00E8080B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E8080B" w:rsidRPr="005B15F4" w:rsidRDefault="00E8080B" w:rsidP="00E8080B">
      <w:pPr>
        <w:ind w:left="705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Bolsista Pibid de iniciação à docência: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(Nome), (nacionalidade), (profissão), residente e domiciliado à (endereço residencial), inscrito no RG sob o nº __ e no CPF sob o nº __; aluno (a) do curso de licenciatura __, matrícula nº __; banco nº __, agência nº __, conta corrente nº __</w:t>
      </w:r>
      <w:proofErr w:type="gramStart"/>
      <w:r w:rsidRPr="004F4D19">
        <w:rPr>
          <w:rFonts w:cs="Arial"/>
          <w:sz w:val="18"/>
          <w:szCs w:val="18"/>
        </w:rPr>
        <w:t>(</w:t>
      </w:r>
      <w:proofErr w:type="gramEnd"/>
      <w:r w:rsidRPr="004F4D19">
        <w:rPr>
          <w:rFonts w:cs="Arial"/>
          <w:sz w:val="18"/>
          <w:szCs w:val="18"/>
        </w:rPr>
        <w:t>anexar comprov</w:t>
      </w:r>
      <w:r>
        <w:rPr>
          <w:rFonts w:cs="Arial"/>
          <w:sz w:val="18"/>
          <w:szCs w:val="18"/>
        </w:rPr>
        <w:t>ante bancário para conferência)</w:t>
      </w:r>
      <w:r w:rsidRPr="005B15F4">
        <w:rPr>
          <w:rFonts w:cs="Arial"/>
          <w:szCs w:val="20"/>
        </w:rPr>
        <w:t>; bolsista de iniciação à docência do subprojeto (nome da licenciatura ou licenciatura</w:t>
      </w:r>
      <w:r>
        <w:rPr>
          <w:rFonts w:cs="Arial"/>
          <w:szCs w:val="20"/>
        </w:rPr>
        <w:t>s, em caso de interdisciplinar).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(Nome), situado (a) à ___ (endereço da IES), inscrito (a) no CNPJ sob o nº __; representado (a) por (cargo do (a) dirigente da instância à</w:t>
      </w:r>
      <w:r>
        <w:rPr>
          <w:rFonts w:cs="Arial"/>
          <w:szCs w:val="20"/>
        </w:rPr>
        <w:t xml:space="preserve"> qual o projeto está vinculado).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Coordenação de Aperfeiçoamento de Pessoal de Nível Superior, situada no Setor Bancário Norte, quadra 2, bloco L, lote 6, Brasília, DF, inscrita no CNPJ sob o nº 00889834/0001-08; representada pela Diretoria de Formação de Professores da Educação Básica.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Pibid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>do Programa Institucional de Bolsa de Iniciação à Docência – Pibid</w:t>
      </w:r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 iniciação à docência afirma preencher todos os requisitos listados a seguir: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E8080B" w:rsidRPr="005B15F4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em dia com as obrigações eleitorais;</w:t>
      </w:r>
    </w:p>
    <w:p w:rsidR="00E8080B" w:rsidRPr="005B15F4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possui relação de trabalho com a IES participante do Pibid ou com a escola onde desenvolve as atividades do subprojeto;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declara estar ciente de que: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 xml:space="preserve">I. </w:t>
      </w:r>
      <w:proofErr w:type="gramStart"/>
      <w:r w:rsidRPr="005B15F4">
        <w:rPr>
          <w:rFonts w:cs="Arial"/>
          <w:szCs w:val="20"/>
        </w:rPr>
        <w:t>faz</w:t>
      </w:r>
      <w:proofErr w:type="gramEnd"/>
      <w:r w:rsidRPr="005B15F4">
        <w:rPr>
          <w:rFonts w:cs="Arial"/>
          <w:szCs w:val="20"/>
        </w:rPr>
        <w:t xml:space="preserve"> jus a uma bolsa mensal, cujo pagamento ocorre pelo critério de mês vencido;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pagamento da bolsa ocorre até o dia 10 de cada mês, exclusivamente em conta corrente em nome do bolsista Pibid.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qualquer</w:t>
      </w:r>
      <w:proofErr w:type="gramEnd"/>
      <w:r w:rsidRPr="005B15F4">
        <w:rPr>
          <w:rFonts w:cs="Arial"/>
          <w:szCs w:val="20"/>
        </w:rPr>
        <w:t xml:space="preserve"> incorreção dos dados bancários informados pode ocasionar atraso no recebimento da bolsa;</w:t>
      </w:r>
    </w:p>
    <w:p w:rsidR="00E8080B" w:rsidRPr="005B15F4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em</w:t>
      </w:r>
      <w:proofErr w:type="gramEnd"/>
      <w:r w:rsidRPr="005B15F4">
        <w:rPr>
          <w:rFonts w:cs="Arial"/>
          <w:szCs w:val="20"/>
        </w:rPr>
        <w:t xml:space="preserve"> caso de não pagamento de bolsa em decorrência de: a) falta de registro do bolsista Pibid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Pibid relatório de pagamento de bolsista, mensalmente, para acompanhamento e fiscalização dos participantes do projeto;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F91877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não</w:t>
      </w:r>
      <w:proofErr w:type="gramEnd"/>
      <w:r w:rsidRPr="005B15F4">
        <w:rPr>
          <w:rFonts w:cs="Arial"/>
          <w:szCs w:val="20"/>
        </w:rPr>
        <w:t xml:space="preserve"> é permitido receber a bolsa do Pibid concomitantemente com qualquer modalidade de bolsa (ou benefício semelhante) de outro programa da Capes, nem de outra agência de fomento nacional;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percepção de bolsa Pibid não caracteriza vínculo empregatício entre o bolsista e a Capes, nem entre o bolsista Pibid e a IES;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são</w:t>
      </w:r>
      <w:proofErr w:type="gramEnd"/>
      <w:r w:rsidRPr="005B15F4">
        <w:rPr>
          <w:rFonts w:cs="Arial"/>
          <w:szCs w:val="20"/>
        </w:rPr>
        <w:t xml:space="preserve"> consideradas razões para a devolução de bolsas: 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a) receber a bolsa do Pibid concomitantemente com qualquer modalidade de bolsa (ou benefício semelhante) de outro programa da Capes, ou de outra agência de fomento nacional;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E8080B" w:rsidRPr="005B15F4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Pibid, será realizada em favor da União por meio de Guia de Recolhimento da União – GRU;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suspensão temporária da bolsa de iniciação à docência com possibilidade de reativação poderá ser solicitada nos seguintes casos: 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 xml:space="preserve">a) para parturiente, a qual deve comunicar previamente à coordenação institucional seu período de afastamento; </w:t>
      </w:r>
    </w:p>
    <w:p w:rsidR="00E8080B" w:rsidRPr="005B15F4" w:rsidRDefault="00E8080B" w:rsidP="00E8080B">
      <w:pPr>
        <w:ind w:left="705"/>
        <w:jc w:val="both"/>
        <w:rPr>
          <w:rFonts w:cs="Arial"/>
          <w:color w:val="FF0000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cancelamento da concessão de bolsa pode ocorrer a pedido do bolsista Pibid, da IES, ou por iniciativa da Capes, em função de recebimento concomitante de bolsa, desempenho insatisfatório ou outros motivos pertinentes;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deslocamento às escolas parceiras do Pibid será feito com recursos da bolsa;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docentes da escola ou atividades de suporte administrativo ou operacional.</w:t>
      </w:r>
    </w:p>
    <w:p w:rsidR="00E8080B" w:rsidRPr="005B15F4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São deveres do bolsista Pibid de iniciação à docência: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4E59E9">
        <w:rPr>
          <w:rFonts w:cs="Arial"/>
          <w:szCs w:val="20"/>
        </w:rPr>
        <w:t>participar</w:t>
      </w:r>
      <w:proofErr w:type="gramEnd"/>
      <w:r w:rsidRPr="004E59E9">
        <w:rPr>
          <w:rFonts w:cs="Arial"/>
          <w:szCs w:val="20"/>
        </w:rPr>
        <w:t xml:space="preserve"> das atividades definidas pelo projeto</w:t>
      </w:r>
      <w:r w:rsidRPr="005B15F4">
        <w:rPr>
          <w:rFonts w:cs="Arial"/>
          <w:szCs w:val="20"/>
        </w:rPr>
        <w:t xml:space="preserve">; 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4E59E9" w:rsidRDefault="00E8080B" w:rsidP="00E8080B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4E59E9">
        <w:rPr>
          <w:rFonts w:cs="Arial"/>
          <w:szCs w:val="20"/>
        </w:rPr>
        <w:t>dedicar</w:t>
      </w:r>
      <w:proofErr w:type="gramEnd"/>
      <w:r w:rsidRPr="004E59E9">
        <w:rPr>
          <w:rFonts w:cs="Arial"/>
          <w:szCs w:val="20"/>
        </w:rPr>
        <w:t>-se, no período de vigência da bolsa a, no mínimo, 8 horas semanais às atividades do Pibid,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III. </w:t>
      </w:r>
      <w:proofErr w:type="gramStart"/>
      <w:r w:rsidRPr="005B15F4">
        <w:rPr>
          <w:rFonts w:cs="Arial"/>
          <w:szCs w:val="20"/>
        </w:rPr>
        <w:t>desenvolver</w:t>
      </w:r>
      <w:proofErr w:type="gramEnd"/>
      <w:r w:rsidRPr="005B15F4">
        <w:rPr>
          <w:rFonts w:cs="Arial"/>
          <w:szCs w:val="20"/>
        </w:rPr>
        <w:t xml:space="preserve"> atividades em escola de educação básica da rede pública;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 w:rsidRPr="004E59E9">
        <w:rPr>
          <w:rFonts w:cs="Arial"/>
          <w:szCs w:val="20"/>
        </w:rPr>
        <w:t>tratar</w:t>
      </w:r>
      <w:proofErr w:type="gramEnd"/>
      <w:r w:rsidRPr="004E59E9">
        <w:rPr>
          <w:rFonts w:cs="Arial"/>
          <w:szCs w:val="20"/>
        </w:rPr>
        <w:t xml:space="preserve">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 w:rsidRPr="004E59E9">
        <w:rPr>
          <w:rFonts w:cs="Arial"/>
          <w:szCs w:val="20"/>
        </w:rPr>
        <w:t>assinar</w:t>
      </w:r>
      <w:proofErr w:type="gramEnd"/>
      <w:r w:rsidRPr="004E59E9">
        <w:rPr>
          <w:rFonts w:cs="Arial"/>
          <w:szCs w:val="20"/>
        </w:rPr>
        <w:t xml:space="preserve"> Termo de Compromisso do programa</w:t>
      </w:r>
      <w:r>
        <w:rPr>
          <w:rFonts w:cs="Arial"/>
          <w:szCs w:val="20"/>
        </w:rPr>
        <w:t>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comunicar</w:t>
      </w:r>
      <w:proofErr w:type="gramEnd"/>
      <w:r w:rsidRPr="005B15F4">
        <w:rPr>
          <w:rFonts w:cs="Arial"/>
          <w:szCs w:val="20"/>
        </w:rPr>
        <w:t xml:space="preserve"> formalmente à coordenação de área qualquer afastamento ou o desligamento do projeto. Em caso de afastamento, deve ser apresentada justificativa acompanhada de documento comprobatório, se for o caso;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 portfólio ou instrumento equivalente de registro com a finalidade de sistematização das ações desenvolvidas durante sua participação no projeto;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participar</w:t>
      </w:r>
      <w:proofErr w:type="gramEnd"/>
      <w:r w:rsidRPr="005B15F4">
        <w:rPr>
          <w:rFonts w:cs="Arial"/>
          <w:szCs w:val="20"/>
        </w:rPr>
        <w:t xml:space="preserve"> de reuniões e eventos organizados pela coordenação de área, institucional e pelo professor supervisor;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apresentar</w:t>
      </w:r>
      <w:proofErr w:type="gramEnd"/>
      <w:r w:rsidRPr="005B15F4">
        <w:rPr>
          <w:rFonts w:cs="Arial"/>
          <w:szCs w:val="20"/>
        </w:rPr>
        <w:t xml:space="preserve"> formalmente os resultados parciais e finais de seu trabalho, divulgando-os na IES onde estuda e na escola onde exerceu as atividades. A divulgação ocorrerá em eventos de iniciação à </w:t>
      </w:r>
      <w:proofErr w:type="gramStart"/>
      <w:r w:rsidRPr="005B15F4">
        <w:rPr>
          <w:rFonts w:cs="Arial"/>
          <w:szCs w:val="20"/>
        </w:rPr>
        <w:t>docência promovidos pela IES</w:t>
      </w:r>
      <w:proofErr w:type="gramEnd"/>
      <w:r w:rsidRPr="005B15F4">
        <w:rPr>
          <w:rFonts w:cs="Arial"/>
          <w:szCs w:val="20"/>
        </w:rPr>
        <w:t xml:space="preserve"> e em ambiente virtual do Pibid organizado pela Capes.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 w:rsidRPr="00627D28">
        <w:rPr>
          <w:rFonts w:cs="Arial"/>
          <w:szCs w:val="20"/>
        </w:rPr>
        <w:t>participar</w:t>
      </w:r>
      <w:proofErr w:type="gramEnd"/>
      <w:r w:rsidRPr="00627D28">
        <w:rPr>
          <w:rFonts w:cs="Arial"/>
          <w:szCs w:val="20"/>
        </w:rPr>
        <w:t xml:space="preserve"> das atividades de acompanhamento e avaliação do Pibid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Pibid;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 w:rsidRPr="004E59E9">
        <w:rPr>
          <w:rFonts w:cs="Arial"/>
          <w:szCs w:val="20"/>
        </w:rPr>
        <w:t>informar</w:t>
      </w:r>
      <w:proofErr w:type="gramEnd"/>
      <w:r w:rsidRPr="004E59E9">
        <w:rPr>
          <w:rFonts w:cs="Arial"/>
          <w:szCs w:val="20"/>
        </w:rPr>
        <w:t xml:space="preserve">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Pibid, disponível no site do programa;</w:t>
      </w:r>
    </w:p>
    <w:p w:rsidR="00E8080B" w:rsidRDefault="00E8080B" w:rsidP="00E8080B">
      <w:pPr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5B15F4" w:rsidRDefault="00E8080B" w:rsidP="00E8080B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deve destacar o apoio financeiro recebido da Capes em todo trabalho publicado em decorrência das atividades do projeto. 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C03AA7" w:rsidRDefault="00E8080B" w:rsidP="00E8080B">
      <w:pPr>
        <w:jc w:val="both"/>
        <w:rPr>
          <w:rFonts w:cs="Arial"/>
          <w:b/>
          <w:color w:val="FF0000"/>
          <w:szCs w:val="20"/>
        </w:rPr>
      </w:pPr>
      <w:r w:rsidRPr="00C03AA7">
        <w:rPr>
          <w:rFonts w:cs="Arial"/>
          <w:b/>
          <w:color w:val="FF0000"/>
          <w:szCs w:val="20"/>
        </w:rPr>
        <w:t>Cláusula sexta</w:t>
      </w:r>
    </w:p>
    <w:p w:rsidR="00E8080B" w:rsidRPr="005B15F4" w:rsidRDefault="00E8080B" w:rsidP="00E8080B">
      <w:pPr>
        <w:ind w:left="705"/>
        <w:jc w:val="both"/>
        <w:rPr>
          <w:rFonts w:cs="Arial"/>
          <w:szCs w:val="20"/>
        </w:rPr>
      </w:pPr>
    </w:p>
    <w:p w:rsidR="00E8080B" w:rsidRPr="00091FBB" w:rsidRDefault="00E8080B" w:rsidP="00E8080B">
      <w:pPr>
        <w:jc w:val="both"/>
        <w:rPr>
          <w:rFonts w:cs="Arial"/>
          <w:color w:val="FF0000"/>
          <w:szCs w:val="20"/>
        </w:rPr>
      </w:pPr>
      <w:r w:rsidRPr="00091FBB">
        <w:rPr>
          <w:rFonts w:cs="Arial"/>
          <w:color w:val="FF0000"/>
          <w:szCs w:val="20"/>
        </w:rPr>
        <w:t>Reservada para elaboração da IES.</w:t>
      </w:r>
    </w:p>
    <w:p w:rsidR="00E8080B" w:rsidRDefault="00E8080B" w:rsidP="00E8080B">
      <w:pPr>
        <w:rPr>
          <w:rFonts w:cs="Arial"/>
          <w:sz w:val="18"/>
          <w:szCs w:val="18"/>
        </w:rPr>
      </w:pPr>
    </w:p>
    <w:p w:rsidR="00E8080B" w:rsidRPr="00F91877" w:rsidRDefault="00E8080B" w:rsidP="00E8080B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E8080B" w:rsidRPr="00F91877" w:rsidRDefault="00E8080B" w:rsidP="00E8080B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E8080B" w:rsidRDefault="00E8080B" w:rsidP="00E8080B">
      <w:pPr>
        <w:jc w:val="center"/>
        <w:rPr>
          <w:rFonts w:cs="Arial"/>
          <w:szCs w:val="20"/>
        </w:rPr>
      </w:pPr>
    </w:p>
    <w:p w:rsidR="00E8080B" w:rsidRPr="00F91877" w:rsidRDefault="00E8080B" w:rsidP="00E8080B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E8080B" w:rsidRPr="00510613" w:rsidRDefault="00E8080B" w:rsidP="00E8080B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E8080B" w:rsidRDefault="00E8080B" w:rsidP="00E8080B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</w:t>
      </w:r>
      <w:proofErr w:type="gramStart"/>
      <w:r w:rsidRPr="00510613">
        <w:rPr>
          <w:rFonts w:cs="Arial"/>
          <w:szCs w:val="20"/>
        </w:rPr>
        <w:t>institucional</w:t>
      </w:r>
      <w:bookmarkStart w:id="2" w:name="_GoBack"/>
      <w:bookmarkEnd w:id="2"/>
      <w:proofErr w:type="gramEnd"/>
    </w:p>
    <w:p w:rsidR="009313FF" w:rsidRDefault="009313FF" w:rsidP="00E8080B">
      <w:pPr>
        <w:rPr>
          <w:rFonts w:cs="Arial"/>
          <w:szCs w:val="20"/>
        </w:rPr>
      </w:pPr>
    </w:p>
    <w:p w:rsidR="009313FF" w:rsidRDefault="009313FF" w:rsidP="00E8080B">
      <w:pPr>
        <w:rPr>
          <w:rFonts w:cs="Arial"/>
          <w:szCs w:val="20"/>
        </w:rPr>
      </w:pPr>
    </w:p>
    <w:p w:rsidR="009313FF" w:rsidRDefault="009313FF" w:rsidP="00E8080B">
      <w:pPr>
        <w:rPr>
          <w:rFonts w:cs="Arial"/>
          <w:szCs w:val="20"/>
        </w:rPr>
      </w:pPr>
    </w:p>
    <w:sectPr w:rsidR="009313FF" w:rsidSect="00931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77" w:rsidRDefault="00697D77" w:rsidP="00E8080B">
      <w:r>
        <w:separator/>
      </w:r>
    </w:p>
  </w:endnote>
  <w:endnote w:type="continuationSeparator" w:id="0">
    <w:p w:rsidR="00697D77" w:rsidRDefault="00697D77" w:rsidP="00E8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77" w:rsidRDefault="00697D77" w:rsidP="00E8080B">
      <w:r>
        <w:separator/>
      </w:r>
    </w:p>
  </w:footnote>
  <w:footnote w:type="continuationSeparator" w:id="0">
    <w:p w:rsidR="00697D77" w:rsidRDefault="00697D77" w:rsidP="00E80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80B"/>
    <w:rsid w:val="000F7BB2"/>
    <w:rsid w:val="00697D77"/>
    <w:rsid w:val="007B44B3"/>
    <w:rsid w:val="009313FF"/>
    <w:rsid w:val="00E8080B"/>
    <w:rsid w:val="00F2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B"/>
    <w:rPr>
      <w:rFonts w:ascii="Arial" w:eastAsia="Times New Roman" w:hAnsi="Arial" w:cs="Times New Roman"/>
      <w:sz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0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8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080B"/>
    <w:rPr>
      <w:rFonts w:ascii="Arial" w:eastAsia="Times New Roman" w:hAnsi="Arial" w:cs="Times New Roman"/>
      <w:sz w:val="20"/>
      <w:lang w:eastAsia="pt-BR"/>
    </w:rPr>
  </w:style>
  <w:style w:type="paragraph" w:styleId="Rodap">
    <w:name w:val="footer"/>
    <w:basedOn w:val="Normal"/>
    <w:link w:val="RodapChar"/>
    <w:rsid w:val="00E808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8080B"/>
    <w:rPr>
      <w:rFonts w:ascii="Arial" w:eastAsia="Times New Roman" w:hAnsi="Arial" w:cs="Times New Roman"/>
      <w:sz w:val="20"/>
      <w:lang w:eastAsia="pt-BR"/>
    </w:rPr>
  </w:style>
  <w:style w:type="character" w:styleId="Nmerodepgina">
    <w:name w:val="page number"/>
    <w:rsid w:val="00E8080B"/>
    <w:rPr>
      <w:rFonts w:cs="Times New Roman"/>
    </w:rPr>
  </w:style>
  <w:style w:type="paragraph" w:customStyle="1" w:styleId="Subttulo3">
    <w:name w:val="Subtítulo 3"/>
    <w:basedOn w:val="Ttulo2"/>
    <w:link w:val="Subttulo3Char"/>
    <w:rsid w:val="00E8080B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E8080B"/>
    <w:rPr>
      <w:rFonts w:ascii="Arial" w:eastAsia="Times New Roman" w:hAnsi="Arial" w:cs="Times New Roman"/>
      <w:b/>
      <w:bCs/>
      <w:iCs/>
      <w:color w:val="4F81BD"/>
      <w:sz w:val="22"/>
      <w:szCs w:val="22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B"/>
    <w:rPr>
      <w:rFonts w:ascii="Arial" w:eastAsia="Times New Roman" w:hAnsi="Arial" w:cs="Times New Roman"/>
      <w:sz w:val="20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080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E8080B"/>
    <w:rPr>
      <w:rFonts w:ascii="Arial" w:eastAsia="Times New Roman" w:hAnsi="Arial" w:cs="Times New Roman"/>
      <w:sz w:val="20"/>
      <w:lang w:eastAsia="pt-BR"/>
    </w:rPr>
  </w:style>
  <w:style w:type="paragraph" w:styleId="Footer">
    <w:name w:val="footer"/>
    <w:basedOn w:val="Normal"/>
    <w:link w:val="FooterChar"/>
    <w:rsid w:val="00E8080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E8080B"/>
    <w:rPr>
      <w:rFonts w:ascii="Arial" w:eastAsia="Times New Roman" w:hAnsi="Arial" w:cs="Times New Roman"/>
      <w:sz w:val="20"/>
      <w:lang w:eastAsia="pt-BR"/>
    </w:rPr>
  </w:style>
  <w:style w:type="character" w:styleId="PageNumber">
    <w:name w:val="page number"/>
    <w:rsid w:val="00E8080B"/>
    <w:rPr>
      <w:rFonts w:cs="Times New Roman"/>
    </w:rPr>
  </w:style>
  <w:style w:type="paragraph" w:customStyle="1" w:styleId="Subttulo3">
    <w:name w:val="Subtítulo 3"/>
    <w:basedOn w:val="Heading2"/>
    <w:link w:val="Subttulo3Char"/>
    <w:rsid w:val="00E8080B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E8080B"/>
    <w:rPr>
      <w:rFonts w:ascii="Arial" w:eastAsia="Times New Roman" w:hAnsi="Arial" w:cs="Times New Roman"/>
      <w:b/>
      <w:bCs/>
      <w:iCs/>
      <w:color w:val="4F81BD"/>
      <w:sz w:val="22"/>
      <w:szCs w:val="22"/>
      <w:lang w:val="pt-PT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7420</Characters>
  <Application>Microsoft Office Word</Application>
  <DocSecurity>0</DocSecurity>
  <Lines>61</Lines>
  <Paragraphs>17</Paragraphs>
  <ScaleCrop>false</ScaleCrop>
  <Company>IFRN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Calistrato Camara Neto</dc:creator>
  <cp:lastModifiedBy>MAURICIO</cp:lastModifiedBy>
  <cp:revision>2</cp:revision>
  <dcterms:created xsi:type="dcterms:W3CDTF">2014-02-25T05:13:00Z</dcterms:created>
  <dcterms:modified xsi:type="dcterms:W3CDTF">2014-02-25T05:13:00Z</dcterms:modified>
</cp:coreProperties>
</file>